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小标宋简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届全国大学生网络文化节工作方案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一、目的意义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以习近平新时代中国特色社会主义思想为指导，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围绕“我们这十年”突出爱国爱党爱社会主义主题引领，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鼓励引导广大青年学生积极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创作优秀网络文化作品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活跃校园网络空间生态，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全面提升网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络素养，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推进网络文明建设，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唱响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时代主旋律，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以实际行动迎接党的二十大胜利召开。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二、活动主题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争做校园好网民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凝聚网络正能量，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青春献礼二十大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三、活动对象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高校全日制在校学生均可参与。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四、作品征集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本次文化节共征集</w:t>
      </w:r>
      <w:r>
        <w:rPr>
          <w:rFonts w:hint="eastAsia" w:eastAsia="仿宋_GB2312"/>
          <w:sz w:val="32"/>
          <w:szCs w:val="32"/>
          <w:lang w:val="en-US" w:eastAsia="zh-CN"/>
        </w:rPr>
        <w:t>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视频、微电影、动漫、摄影、网文、公益广告、音频、校园歌曲、其他类网络创新作品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类作品。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每所高校可同时申报多种类型作品，每种类型作品限报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项。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所有作品须为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日至提交截止日期间在网络上发表的作品。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）微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shd w:val="clear"/>
        </w:rPr>
        <w:t>视频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类型分为</w:t>
      </w:r>
      <w:r>
        <w:rPr>
          <w:rFonts w:ascii="Times New Roman" w:hAnsi="Times New Roman" w:eastAsia="仿宋_GB2312" w:cs="Times New Roman"/>
          <w:sz w:val="32"/>
          <w:szCs w:val="32"/>
        </w:rPr>
        <w:t>纪实纪录、卡通动漫、创新创意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征集。</w:t>
      </w:r>
      <w:r>
        <w:rPr>
          <w:rFonts w:ascii="Times New Roman" w:hAnsi="Times New Roman" w:eastAsia="仿宋_GB2312" w:cs="Times New Roman"/>
          <w:sz w:val="32"/>
          <w:szCs w:val="32"/>
        </w:rPr>
        <w:t>文件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格式为</w:t>
      </w:r>
      <w:r>
        <w:rPr>
          <w:rFonts w:ascii="Times New Roman" w:hAnsi="Times New Roman" w:eastAsia="仿宋_GB2312" w:cs="Times New Roman"/>
          <w:sz w:val="32"/>
          <w:szCs w:val="32"/>
        </w:rPr>
        <w:t>MP4，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画面清晰，声音清楚，</w:t>
      </w:r>
      <w:r>
        <w:rPr>
          <w:rFonts w:ascii="Times New Roman" w:hAnsi="Times New Roman" w:eastAsia="仿宋_GB2312" w:cs="Times New Roman"/>
          <w:sz w:val="32"/>
          <w:szCs w:val="32"/>
        </w:rPr>
        <w:t>内容配字幕，时长不超过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分钟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超出时长将取消参评资格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。为保证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上传顺畅，文件建议不超过6</w:t>
      </w:r>
      <w:r>
        <w:rPr>
          <w:rFonts w:ascii="Times New Roman" w:hAnsi="Times New Roman" w:eastAsia="仿宋_GB2312" w:cs="Times New Roman"/>
          <w:sz w:val="32"/>
          <w:szCs w:val="32"/>
        </w:rPr>
        <w:t>00MB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每件作品作者限6人以内，可配1名指导教师。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）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微电影作品</w:t>
      </w:r>
    </w:p>
    <w:p>
      <w:pPr>
        <w:pStyle w:val="31"/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/>
        <w:textAlignment w:val="auto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作品要求</w:t>
      </w:r>
      <w:r>
        <w:rPr>
          <w:rFonts w:hint="eastAsia"/>
          <w:sz w:val="32"/>
          <w:szCs w:val="32"/>
        </w:rPr>
        <w:t>：类型</w:t>
      </w:r>
      <w:r>
        <w:rPr>
          <w:rFonts w:hint="eastAsia"/>
          <w:sz w:val="32"/>
          <w:szCs w:val="32"/>
          <w:lang w:val="en-US" w:eastAsia="zh-CN"/>
        </w:rPr>
        <w:t>分为</w:t>
      </w:r>
      <w:r>
        <w:rPr>
          <w:rFonts w:hint="eastAsia"/>
          <w:sz w:val="32"/>
          <w:szCs w:val="32"/>
        </w:rPr>
        <w:t>剧情类和综合类（不含动漫）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须为原创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>文件为</w:t>
      </w:r>
      <w:r>
        <w:rPr>
          <w:sz w:val="32"/>
          <w:szCs w:val="32"/>
        </w:rPr>
        <w:t>AVI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MOV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MP4</w:t>
      </w:r>
      <w:r>
        <w:rPr>
          <w:rFonts w:hint="eastAsia"/>
          <w:sz w:val="32"/>
          <w:szCs w:val="32"/>
          <w:lang w:val="en-US" w:eastAsia="zh-CN"/>
        </w:rPr>
        <w:t>格式的原始作品</w:t>
      </w:r>
      <w:r>
        <w:rPr>
          <w:rFonts w:hint="eastAsia"/>
          <w:sz w:val="32"/>
          <w:szCs w:val="32"/>
        </w:rPr>
        <w:t>，分辨率不小于</w:t>
      </w:r>
      <w:r>
        <w:rPr>
          <w:sz w:val="32"/>
          <w:szCs w:val="32"/>
        </w:rPr>
        <w:t>1920px</w:t>
      </w:r>
      <w:r>
        <w:rPr>
          <w:rFonts w:hint="eastAsia"/>
          <w:sz w:val="32"/>
          <w:szCs w:val="32"/>
        </w:rPr>
        <w:t>×</w:t>
      </w:r>
      <w:r>
        <w:rPr>
          <w:sz w:val="32"/>
          <w:szCs w:val="32"/>
        </w:rPr>
        <w:t>1080px</w:t>
      </w:r>
      <w:r>
        <w:rPr>
          <w:rFonts w:hint="eastAsia"/>
          <w:sz w:val="32"/>
          <w:szCs w:val="32"/>
        </w:rPr>
        <w:t>。时长原则上在</w:t>
      </w: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分钟以内，适合互联网传播。要求画面清晰，声音清楚，提倡标注字幕。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每件作品作者限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人以内，可配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）动漫作品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作品要求：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类型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分为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漫画作品和动画短片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两类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。漫画作品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四格漫画（以四个画面分格来完成一个小故事或一个创意的表现形式）或单幅插画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画稿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基于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A4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尺寸（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210mm×297mm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纸张创作的作品，画稿四周保留各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2cm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空白，要求画面清晰、标明页数；基于计算机或移动设备的新媒体作品，应符合手机动漫行业标准等规范。提交电子图片格式要求为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JPEG:RGB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图，分辨率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100DPI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（作品入选后，需另外提交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TIFF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文件）。阅读顺序可根据个人习惯选择从左到右或从右到左，需要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在作品首页注明。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动画短片须为AVI、MOV、MP4格式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原始作品，分辨率不小于1920px×1080px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时长原则上在10分钟以内。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每件作品作者限</w:t>
      </w: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人以内，可配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）摄影作品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作品要求：</w:t>
      </w:r>
      <w:r>
        <w:rPr>
          <w:rFonts w:hint="eastAsia" w:ascii="仿宋_GB2312" w:hAnsi="Times New Roman" w:eastAsia="仿宋_GB2312" w:cs="Times New Roman"/>
          <w:sz w:val="32"/>
          <w:szCs w:val="32"/>
          <w:shd w:val="clear"/>
        </w:rPr>
        <w:t>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val="en-US" w:eastAsia="zh-CN"/>
        </w:rPr>
        <w:t>时代风貌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</w:rPr>
        <w:t>、校园风采、社会纪实、创意摄影4个类别</w:t>
      </w:r>
      <w:r>
        <w:rPr>
          <w:rFonts w:hint="eastAsia" w:ascii="仿宋_GB2312" w:hAnsi="Times New Roman" w:eastAsia="仿宋_GB2312" w:cs="Times New Roman"/>
          <w:sz w:val="32"/>
          <w:szCs w:val="32"/>
          <w:shd w:val="clear"/>
        </w:rPr>
        <w:t>征集</w:t>
      </w:r>
      <w:r>
        <w:rPr>
          <w:rFonts w:hint="eastAsia" w:ascii="仿宋_GB2312" w:hAnsi="Times New Roman" w:eastAsia="仿宋_GB2312" w:cs="Times New Roman"/>
          <w:sz w:val="32"/>
          <w:szCs w:val="32"/>
          <w:shd w:val="clear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单张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z w:val="32"/>
          <w:szCs w:val="32"/>
        </w:rPr>
        <w:t>系列作品均可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系列作品视为1件作品，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不超过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张。以图片文件提交，格式为</w:t>
      </w:r>
      <w:bookmarkStart w:id="0" w:name="OLE_LINK1"/>
      <w:bookmarkStart w:id="1" w:name="OLE_LINK2"/>
      <w:r>
        <w:rPr>
          <w:rFonts w:ascii="Times New Roman" w:hAnsi="Times New Roman" w:eastAsia="仿宋_GB2312" w:cs="Times New Roman"/>
          <w:sz w:val="32"/>
          <w:szCs w:val="32"/>
        </w:rPr>
        <w:t>JPEG</w:t>
      </w:r>
      <w:bookmarkEnd w:id="0"/>
      <w:bookmarkEnd w:id="1"/>
      <w:r>
        <w:rPr>
          <w:rFonts w:hint="eastAsia" w:ascii="Times New Roman" w:hAnsi="Times New Roman" w:eastAsia="仿宋_GB2312" w:cs="Times New Roman"/>
          <w:sz w:val="32"/>
          <w:szCs w:val="32"/>
        </w:rPr>
        <w:t>，保留</w:t>
      </w:r>
      <w:r>
        <w:rPr>
          <w:rFonts w:ascii="Times New Roman" w:hAnsi="Times New Roman" w:eastAsia="仿宋_GB2312" w:cs="Times New Roman"/>
          <w:sz w:val="32"/>
          <w:szCs w:val="32"/>
        </w:rPr>
        <w:t>EXIF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每件作品作者限1人，</w:t>
      </w:r>
      <w:r>
        <w:rPr>
          <w:rFonts w:ascii="Times New Roman" w:hAnsi="Times New Roman" w:eastAsia="仿宋_GB2312" w:cs="Times New Roman"/>
          <w:sz w:val="32"/>
          <w:szCs w:val="32"/>
        </w:rPr>
        <w:t>可配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网文作品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从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青春梦想、时事评论、艺术文化、社会实践等角度，作品类别分为网络文章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网络文学作品。字数不超过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5000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字，可在文章中配图、表。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每件作品作者限</w:t>
      </w: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人，可配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）公益广告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作品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  <w:t>作品要求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highlight w:val="none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类型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分为平面广告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视频广告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两类，要求内容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导向鲜明、富有内涵、鼓舞人心。平面广告含报纸杂志广告、海报设计、漫画等，提交图片文件，格式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，色彩模式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RGB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，单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图片大小在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以内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，系列作品不超过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幅。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视频广告含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微视频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、微电影、动画片等，提交视频文件，格式为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M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P4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，画面清晰，声音清楚，重点内容配字幕，时长小于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分钟，文件小于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200M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每件作品作者限6人以内，可配1名指导教师。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00"/>
        <w:textAlignment w:val="auto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）音频作品</w:t>
      </w:r>
    </w:p>
    <w:p>
      <w:pPr>
        <w:wordWrap w:val="0"/>
        <w:spacing w:line="60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作品要求</w:t>
      </w:r>
      <w:r>
        <w:rPr>
          <w:rFonts w:ascii="仿宋_GB2312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体裁不限，诗词、散文、故事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sz w:val="32"/>
          <w:szCs w:val="32"/>
        </w:rPr>
        <w:t>音频诵读作品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创意音频节目均可（不包含歌曲），鼓励原创</w:t>
      </w:r>
      <w:r>
        <w:rPr>
          <w:rFonts w:ascii="仿宋_GB2312" w:hAnsi="Times New Roman" w:eastAsia="仿宋_GB2312" w:cs="Times New Roman"/>
          <w:sz w:val="32"/>
          <w:szCs w:val="32"/>
        </w:rPr>
        <w:t>。作品统一采用</w:t>
      </w:r>
      <w:r>
        <w:rPr>
          <w:rFonts w:ascii="Times New Roman" w:hAnsi="Times New Roman" w:eastAsia="仿宋_GB2312" w:cs="Times New Roman"/>
          <w:sz w:val="32"/>
          <w:szCs w:val="32"/>
        </w:rPr>
        <w:t>MP3</w:t>
      </w:r>
      <w:r>
        <w:rPr>
          <w:rFonts w:ascii="仿宋_GB2312" w:hAnsi="Times New Roman" w:eastAsia="仿宋_GB2312" w:cs="Times New Roman"/>
          <w:sz w:val="32"/>
          <w:szCs w:val="32"/>
        </w:rPr>
        <w:t>格式，时长不超过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ascii="仿宋_GB2312" w:hAnsi="Times New Roman" w:eastAsia="仿宋_GB2312" w:cs="Times New Roman"/>
          <w:sz w:val="32"/>
          <w:szCs w:val="32"/>
        </w:rPr>
        <w:t>分钟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超过时长将取消参评资格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，另须以</w:t>
      </w:r>
      <w:r>
        <w:rPr>
          <w:rFonts w:ascii="Times New Roman" w:hAnsi="Times New Roman" w:eastAsia="仿宋_GB2312" w:cs="Times New Roman"/>
          <w:sz w:val="32"/>
          <w:szCs w:val="32"/>
        </w:rPr>
        <w:t>Word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形式提交音频文字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每件作品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创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作者限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以内，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00"/>
        <w:textAlignment w:val="auto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（八）校园歌曲作品</w:t>
      </w:r>
    </w:p>
    <w:p>
      <w:pPr>
        <w:keepNext w:val="0"/>
        <w:keepLines w:val="0"/>
        <w:pageBreakBefore w:val="0"/>
        <w:tabs>
          <w:tab w:val="left" w:pos="1985"/>
        </w:tabs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类型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分为原创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和改编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两类。原创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指完全自主作词作曲的音乐作品，或借鉴部分（不超过八小节）现成作品的音乐元素创作的音乐作品；改编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某歌曲作品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首发表演形式的基础上进行改编和创新的二度创作作品。所有作品可制作成</w:t>
      </w:r>
      <w:r>
        <w:rPr>
          <w:rFonts w:hint="eastAsia" w:eastAsia="仿宋_GB2312"/>
          <w:sz w:val="32"/>
          <w:szCs w:val="32"/>
          <w:lang w:val="en-US" w:eastAsia="zh-CN"/>
        </w:rPr>
        <w:t>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视频展示，利用互联网音乐或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微视频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平台增加网络人气，扩大影响力（详见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易班网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说明）。其中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要在易班网上传完整的音频或视频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歌词和曲谱。</w:t>
      </w:r>
    </w:p>
    <w:p>
      <w:pPr>
        <w:keepNext w:val="0"/>
        <w:keepLines w:val="0"/>
        <w:pageBreakBefore w:val="0"/>
        <w:tabs>
          <w:tab w:val="left" w:pos="1985"/>
        </w:tabs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每件作品作者限3人以内，可配1名指导教师。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（九）其他类网络创新作品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类型分为长图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、H5页面、微信推文三类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作品提交图片文件，格式为JPEG，文件小于</w:t>
      </w:r>
      <w:r>
        <w:rPr>
          <w:rFonts w:ascii="Times New Roman" w:hAnsi="Times New Roman" w:eastAsia="仿宋_GB2312" w:cs="Times New Roman"/>
          <w:sz w:val="32"/>
          <w:szCs w:val="32"/>
        </w:rPr>
        <w:t>10MB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每件作品作者限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人以内，可配1名指导教师。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附：1. 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届全国大学生网络文化节作品创作选题指南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 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届</w:t>
      </w:r>
      <w:r>
        <w:rPr>
          <w:rFonts w:ascii="Times New Roman" w:hAnsi="Times New Roman" w:eastAsia="仿宋_GB2312" w:cs="Times New Roman"/>
          <w:sz w:val="32"/>
          <w:szCs w:val="32"/>
        </w:rPr>
        <w:t>全国大学生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网络文化节</w:t>
      </w:r>
      <w:r>
        <w:rPr>
          <w:rFonts w:ascii="Times New Roman" w:hAnsi="Times New Roman" w:eastAsia="仿宋_GB2312" w:cs="Times New Roman"/>
          <w:sz w:val="32"/>
          <w:szCs w:val="32"/>
        </w:rPr>
        <w:t>作品征集信息表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 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届</w:t>
      </w:r>
      <w:r>
        <w:rPr>
          <w:rFonts w:ascii="Times New Roman" w:hAnsi="Times New Roman" w:eastAsia="仿宋_GB2312" w:cs="Times New Roman"/>
          <w:sz w:val="32"/>
          <w:szCs w:val="32"/>
        </w:rPr>
        <w:t>全国大学生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网络文化节</w:t>
      </w:r>
      <w:r>
        <w:rPr>
          <w:rFonts w:ascii="Times New Roman" w:hAnsi="Times New Roman" w:eastAsia="仿宋_GB2312" w:cs="Times New Roman"/>
          <w:sz w:val="32"/>
          <w:szCs w:val="32"/>
        </w:rPr>
        <w:t>作品征集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汇总</w:t>
      </w:r>
      <w:r>
        <w:rPr>
          <w:rFonts w:ascii="Times New Roman" w:hAnsi="Times New Roman" w:eastAsia="仿宋_GB2312" w:cs="Times New Roman"/>
          <w:sz w:val="32"/>
          <w:szCs w:val="32"/>
        </w:rPr>
        <w:t>表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1200" w:firstLine="640" w:firstLineChars="200"/>
        <w:jc w:val="center"/>
        <w:textAlignment w:val="auto"/>
        <w:rPr>
          <w:rFonts w:ascii="Times New Roman" w:hAnsi="Times New Roman" w:eastAsia="仿宋" w:cs="Times New Roman"/>
          <w:sz w:val="32"/>
          <w:szCs w:val="32"/>
        </w:rPr>
        <w:sectPr>
          <w:footerReference r:id="rId4" w:type="first"/>
          <w:footerReference r:id="rId3" w:type="default"/>
          <w:pgSz w:w="11900" w:h="16840"/>
          <w:pgMar w:top="1440" w:right="1800" w:bottom="1440" w:left="1800" w:header="851" w:footer="851" w:gutter="0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 w:val="0"/>
        <w:topLinePunct w:val="0"/>
        <w:autoSpaceDE w:val="0"/>
        <w:autoSpaceDN w:val="0"/>
        <w:bidi w:val="0"/>
        <w:adjustRightInd w:val="0"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附</w:t>
      </w:r>
      <w:r>
        <w:rPr>
          <w:rFonts w:hint="default" w:ascii="Times New Roman" w:hAnsi="Times New Roman" w:eastAsia="黑体" w:cs="Times New Roman"/>
          <w:b/>
          <w:bCs w:val="0"/>
          <w:sz w:val="28"/>
          <w:szCs w:val="28"/>
        </w:rPr>
        <w:t>1</w:t>
      </w:r>
    </w:p>
    <w:p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Theme="minorHAnsi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eastAsia="方正小标宋简体" w:hAnsiTheme="minorHAnsi" w:cstheme="minorBidi"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届全国大学生网络文化节作品创作选题指南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FangSong_GB2312" w:cs="Times New Roman"/>
          <w:b/>
          <w:bCs/>
          <w:sz w:val="32"/>
          <w:szCs w:val="32"/>
          <w:lang w:val="en-US" w:eastAsia="zh-CN"/>
        </w:rPr>
      </w:pP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1.学习宣传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习近平新时代中国特色社会主义思想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围绕对</w:t>
      </w:r>
      <w:r>
        <w:rPr>
          <w:rFonts w:hint="eastAsia" w:ascii="Times" w:hAnsi="Times" w:eastAsia="仿宋_GB2312" w:cs="宋体"/>
          <w:kern w:val="0"/>
          <w:sz w:val="32"/>
          <w:szCs w:val="32"/>
          <w:lang w:val="en-US" w:eastAsia="zh-CN"/>
        </w:rPr>
        <w:t>“两个确立”的决定性意义的深刻认识，对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“十个明确”的深刻内涵及其内在联系、“十三个方面”重大成就蕴含的重大思想观点的理解进行宣传介绍。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学习宣传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习近平总书记重要讲话精神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，结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习近平总书记工作过的重要地方、党的十八大以来习近平总书记国内考察的重要足迹，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在寻访实践中重温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习近平总书记有关重要论述的精神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要义。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学习宣传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习近平总书记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关于教育的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重要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论述，结合党的十九大以来，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习近平总书记在学校考察、致信祝贺建校100周年、给师生和教育界回信、出席学校思想政治理论课教师座谈会、教育文化卫生体育领域专家代表座谈会、中央人才工作会议、两院院士大会等重要会议时对教育工作作出的重要指示，深刻理解教育是国之大计、党之大计的战略地位，牢记习近平总书记的殷切期望和嘱托，自觉把思想和行动统一到加快推进教育现代化、建设教育强国、办好人民满意的教育的精神要义上来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4.学习宣传习近平总书记关于爱国主义教育的重要论述，表达青年学生的爱国之情、强国之志、报国之行。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5.学习宣传习近平法治思想，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弘扬社会主义法治理念、法治精神，培育社会主义法治文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不断提升法治意识和法治素养，自觉尊法学法守法用法。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Times" w:hAnsi="Times" w:eastAsia="仿宋_GB2312"/>
          <w:b w:val="0"/>
          <w:bCs w:val="0"/>
          <w:sz w:val="32"/>
          <w:szCs w:val="32"/>
          <w:lang w:val="en-US" w:eastAsia="zh-CN"/>
        </w:rPr>
        <w:t>献礼党的二十大，聚焦“我们</w:t>
      </w:r>
      <w:r>
        <w:rPr>
          <w:rFonts w:hint="eastAsia" w:ascii="Times" w:hAnsi="Times" w:eastAsia="仿宋_GB2312"/>
          <w:sz w:val="32"/>
          <w:szCs w:val="32"/>
          <w:lang w:val="en-US" w:eastAsia="zh-CN"/>
        </w:rPr>
        <w:t>这十年”，展现党的十八大以来取得的历史性成就、发生的历史性变革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，坚定中国特色社会主义道路自信、理论自信、制度自信和文化自信。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7.学习宣传中国共产党人的精神谱系，弘扬伟大建党精神，用好红色资源，发扬红色传统，传承红色基因，赓续共产党人精神血脉。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8.学习弘扬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中华优秀传统文化、革命文化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社会主义先进文化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践行社会主义核心价值观。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树牢总体国家安全观，</w:t>
      </w:r>
      <w:r>
        <w:rPr>
          <w:rFonts w:hint="eastAsia" w:eastAsia="仿宋_GB2312"/>
          <w:sz w:val="32"/>
          <w:lang w:eastAsia="zh-Hans"/>
        </w:rPr>
        <w:t>从政治安全、</w:t>
      </w:r>
      <w:r>
        <w:rPr>
          <w:rFonts w:hint="eastAsia" w:eastAsia="仿宋_GB2312"/>
          <w:sz w:val="32"/>
          <w:lang w:val="en-US" w:eastAsia="zh-CN"/>
        </w:rPr>
        <w:t>社会安全、</w:t>
      </w:r>
      <w:r>
        <w:rPr>
          <w:rFonts w:hint="eastAsia" w:eastAsia="仿宋_GB2312"/>
          <w:sz w:val="32"/>
          <w:lang w:eastAsia="zh-Hans"/>
        </w:rPr>
        <w:t>网络安全、科技安全、生态安全</w:t>
      </w:r>
      <w:r>
        <w:rPr>
          <w:rFonts w:eastAsia="仿宋_GB2312"/>
          <w:sz w:val="32"/>
          <w:lang w:eastAsia="zh-Hans"/>
        </w:rPr>
        <w:t>、</w:t>
      </w:r>
      <w:r>
        <w:rPr>
          <w:rFonts w:hint="eastAsia" w:eastAsia="仿宋_GB2312"/>
          <w:sz w:val="32"/>
          <w:lang w:eastAsia="zh-Hans"/>
        </w:rPr>
        <w:t>生物安全</w:t>
      </w:r>
      <w:r>
        <w:rPr>
          <w:rFonts w:hint="eastAsia" w:eastAsia="仿宋_GB2312"/>
          <w:sz w:val="32"/>
          <w:lang w:val="en-US" w:eastAsia="zh-CN"/>
        </w:rPr>
        <w:t>及反奸防谍、反恐防恐、反邪教</w:t>
      </w:r>
      <w:r>
        <w:rPr>
          <w:rFonts w:hint="eastAsia" w:eastAsia="仿宋_GB2312"/>
          <w:sz w:val="32"/>
          <w:lang w:eastAsia="zh-Hans"/>
        </w:rPr>
        <w:t>等</w:t>
      </w:r>
      <w:r>
        <w:rPr>
          <w:rFonts w:eastAsia="仿宋_GB2312"/>
          <w:sz w:val="32"/>
          <w:lang w:eastAsia="zh-Hans"/>
        </w:rPr>
        <w:t>方面阐释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国家安全教育的重要性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自觉维护国家安全。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10.倡导文明理性健康上网，提升网络素养，增强辨别是非的能力，科学对待和利用网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，积极参与网络文明建设，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争做校园好网民，营造清朗网络空间，</w:t>
      </w:r>
      <w:r>
        <w:rPr>
          <w:rFonts w:hint="default" w:ascii="Calibri" w:hAnsi="Calibri" w:eastAsia="仿宋_GB2312" w:cs="Calibri"/>
          <w:b w:val="0"/>
          <w:bCs w:val="0"/>
          <w:kern w:val="2"/>
          <w:sz w:val="32"/>
          <w:szCs w:val="21"/>
          <w:u w:val="none"/>
          <w:lang w:val="en-US" w:eastAsia="zh-CN" w:bidi="ar-SA"/>
        </w:rPr>
        <w:t>共建美好网上精神家</w:t>
      </w:r>
      <w:r>
        <w:rPr>
          <w:rFonts w:hint="default" w:ascii="Calibri" w:hAnsi="Calibri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  <w:t>园</w:t>
      </w:r>
      <w:r>
        <w:rPr>
          <w:rFonts w:hint="eastAsia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讲述青年学生在疫情防控、乡村振兴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、科研攻关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等重大行动中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投身祖国、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建功立业的生动事迹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，体现青年学生为服务国家富强、民族复兴、人民幸福贡献力量的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青春风采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12.体现青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年学生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敢为人先、敢于突破的创新精神，实学实干、孜孜不倦、追求卓越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的奋斗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品质，立大志、明大德、成大才、担大任、努力成为堪当民族复兴大任的时代新人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的抱负决心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13.学习弘扬科学家精神，围绕“爱国、创新、求实、奉献、协同、育人”内涵，营造崇尚科学、尊重科学的氛围。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14.讲述非物质文化遗产、中华“老字号”品牌在历史传承与发展过程中的生动故事。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15.</w:t>
      </w:r>
      <w:r>
        <w:rPr>
          <w:rFonts w:hint="eastAsia" w:ascii="Times" w:hAnsi="Times" w:eastAsia="仿宋_GB2312"/>
          <w:sz w:val="32"/>
          <w:szCs w:val="32"/>
          <w:lang w:val="en-US" w:eastAsia="zh-CN"/>
        </w:rPr>
        <w:t>挖掘所在地区和高校文化中的“四史”学习教育元素，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展示健康向上、格调高雅的校园文化活动。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16.倡导新时代爱国卫生运动，普及心理健康知识，培育理性平和、积极向上的健康心态。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17.提升新时代大学生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诚信意识，围绕学习学术、助学贷款、就业求职等方面的问题开展诚信教育，营造守信良好氛围。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18.铸牢中华民族共同体意识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，增强听党话、感党恩、跟党走的政治自觉、思想自觉和行动自觉，厚植对中华民族的认同感，构建中华民族共有精神家园。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19.扫黑除恶，净化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校园及周边治安综合治理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环境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，共建平安校园，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提升广大师生安全感、获得感、幸福感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20.防范电信网络诈骗，提高反诈防骗能力，提升师生自我防护和遵纪守法意识。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lang w:val="en-US" w:eastAsia="zh-CN"/>
        </w:rPr>
        <w:t>（供创作参考，不限于以上主题）</w:t>
      </w:r>
    </w:p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  <w:b/>
          <w:bCs w:val="0"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bCs w:val="0"/>
          <w:sz w:val="28"/>
          <w:szCs w:val="28"/>
        </w:rPr>
        <w:t>附</w:t>
      </w:r>
      <w:r>
        <w:rPr>
          <w:rFonts w:hint="eastAsia" w:ascii="Times New Roman" w:hAnsi="Times New Roman" w:eastAsia="黑体" w:cs="Times New Roman"/>
          <w:b/>
          <w:bCs w:val="0"/>
          <w:sz w:val="28"/>
          <w:szCs w:val="28"/>
        </w:rPr>
        <w:t>2</w:t>
      </w:r>
    </w:p>
    <w:p>
      <w:pPr>
        <w:shd w:val="clear" w:color="auto" w:fill="FFFFFF"/>
        <w:spacing w:line="360" w:lineRule="exact"/>
        <w:ind w:firstLine="482"/>
        <w:jc w:val="center"/>
        <w:rPr>
          <w:rFonts w:ascii="Times New Roman" w:hAnsi="Times New Roman" w:eastAsia="方正小标宋简体" w:cs="Times New Roman"/>
          <w:kern w:val="0"/>
          <w:sz w:val="30"/>
          <w:szCs w:val="30"/>
        </w:rPr>
      </w:pPr>
      <w:r>
        <w:rPr>
          <w:rFonts w:ascii="Times New Roman" w:hAnsi="Times New Roman" w:eastAsia="方正小标宋简体" w:cs="Times New Roman"/>
          <w:kern w:val="0"/>
          <w:sz w:val="30"/>
          <w:szCs w:val="30"/>
        </w:rPr>
        <w:t>第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0"/>
          <w:szCs w:val="30"/>
          <w:lang w:val="en-US" w:eastAsia="zh-CN"/>
        </w:rPr>
        <w:t>六</w:t>
      </w:r>
      <w:r>
        <w:rPr>
          <w:rFonts w:ascii="Times New Roman" w:hAnsi="Times New Roman" w:eastAsia="方正小标宋简体" w:cs="Times New Roman"/>
          <w:kern w:val="0"/>
          <w:sz w:val="30"/>
          <w:szCs w:val="30"/>
        </w:rPr>
        <w:t>届全国大学生</w:t>
      </w:r>
      <w:r>
        <w:rPr>
          <w:rFonts w:hint="eastAsia" w:ascii="Times New Roman" w:hAnsi="Times New Roman" w:eastAsia="方正小标宋简体" w:cs="Times New Roman"/>
          <w:kern w:val="0"/>
          <w:sz w:val="30"/>
          <w:szCs w:val="30"/>
        </w:rPr>
        <w:t>网络文化节</w:t>
      </w:r>
      <w:r>
        <w:rPr>
          <w:rFonts w:ascii="Times New Roman" w:hAnsi="Times New Roman" w:eastAsia="方正小标宋简体" w:cs="Times New Roman"/>
          <w:kern w:val="0"/>
          <w:sz w:val="30"/>
          <w:szCs w:val="30"/>
        </w:rPr>
        <w:t>作品征集信息表</w:t>
      </w:r>
    </w:p>
    <w:tbl>
      <w:tblPr>
        <w:tblStyle w:val="13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1418"/>
        <w:gridCol w:w="1275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  <w:lang w:val="en-US" w:eastAsia="zh-CN"/>
              </w:rPr>
              <w:t>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属高校及部省合建高校推荐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□省级教育工作部门推荐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部门/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□微视频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□微电影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□动漫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□摄影    □网文   </w:t>
            </w: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公益广告 □音频 □校园歌曲 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86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19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4800" w:firstLineChars="20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日</w:t>
            </w:r>
          </w:p>
        </w:tc>
      </w:tr>
    </w:tbl>
    <w:p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hint="eastAsia" w:ascii="Times New Roman" w:hAnsi="Times New Roman" w:cs="Times New Roman"/>
          <w:kern w:val="0"/>
          <w:szCs w:val="24"/>
        </w:rPr>
        <w:t>备注：1.电子档标题注明“</w:t>
      </w:r>
      <w:r>
        <w:rPr>
          <w:rFonts w:hint="eastAsia" w:ascii="Times New Roman" w:hAnsi="Times New Roman" w:cs="Times New Roman"/>
          <w:szCs w:val="24"/>
        </w:rPr>
        <w:t>作品类别+推荐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hint="eastAsia" w:ascii="Times New Roman" w:hAnsi="Times New Roman" w:cs="Times New Roman"/>
          <w:szCs w:val="24"/>
        </w:rPr>
        <w:t>+信息表</w:t>
      </w:r>
      <w:r>
        <w:rPr>
          <w:rFonts w:hint="eastAsia" w:ascii="Times New Roman" w:hAnsi="Times New Roman" w:cs="Times New Roman"/>
          <w:kern w:val="0"/>
          <w:szCs w:val="24"/>
        </w:rPr>
        <w:t>”。</w:t>
      </w:r>
    </w:p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 xml:space="preserve">      2.个人（团队）自荐不用填写此表。</w:t>
      </w:r>
    </w:p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  <w:b/>
          <w:bCs w:val="0"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bCs w:val="0"/>
          <w:sz w:val="28"/>
          <w:szCs w:val="28"/>
        </w:rPr>
        <w:t>附</w:t>
      </w:r>
      <w:r>
        <w:rPr>
          <w:rFonts w:hint="eastAsia" w:ascii="Times New Roman" w:hAnsi="Times New Roman" w:eastAsia="黑体" w:cs="Times New Roman"/>
          <w:b/>
          <w:bCs w:val="0"/>
          <w:sz w:val="28"/>
          <w:szCs w:val="28"/>
        </w:rPr>
        <w:t>3</w:t>
      </w:r>
    </w:p>
    <w:p>
      <w:pPr>
        <w:widowControl/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小标宋简体" w:cs="Times New Roman"/>
          <w:b w:val="0"/>
          <w:bCs/>
          <w:kern w:val="0"/>
          <w:sz w:val="30"/>
          <w:szCs w:val="30"/>
        </w:rPr>
        <w:t>第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30"/>
          <w:szCs w:val="30"/>
          <w:lang w:val="en-US" w:eastAsia="zh-CN"/>
        </w:rPr>
        <w:t>六</w:t>
      </w:r>
      <w:r>
        <w:rPr>
          <w:rFonts w:ascii="Times New Roman" w:hAnsi="Times New Roman" w:eastAsia="方正小标宋简体" w:cs="Times New Roman"/>
          <w:b w:val="0"/>
          <w:bCs/>
          <w:kern w:val="0"/>
          <w:sz w:val="30"/>
          <w:szCs w:val="30"/>
        </w:rPr>
        <w:t>届全国</w:t>
      </w: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  <w:t>大学生</w:t>
      </w:r>
      <w:r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</w:rPr>
        <w:t>网络文化节</w:t>
      </w: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  <w:t>作品征集</w:t>
      </w:r>
      <w:r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</w:rPr>
        <w:t>汇总</w:t>
      </w: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  <w:t>表</w:t>
      </w:r>
    </w:p>
    <w:tbl>
      <w:tblPr>
        <w:tblStyle w:val="13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1044"/>
        <w:gridCol w:w="379"/>
        <w:gridCol w:w="1281"/>
        <w:gridCol w:w="1276"/>
        <w:gridCol w:w="1559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推荐类型</w:t>
            </w:r>
          </w:p>
        </w:tc>
        <w:tc>
          <w:tcPr>
            <w:tcW w:w="367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  <w:lang w:val="en-US" w:eastAsia="zh-CN"/>
              </w:rPr>
              <w:t>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属高校及部省合建高校推荐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□省级教育工作部门推荐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作品类别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657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微视频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□微电影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□动漫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□摄影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□网文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widowControl/>
              <w:spacing w:line="40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□公益广告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□音频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□校园歌曲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作品名称</w:t>
            </w:r>
          </w:p>
        </w:tc>
        <w:tc>
          <w:tcPr>
            <w:tcW w:w="29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学校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作者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57" w:type="dxa"/>
            <w:gridSpan w:val="6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894" w:firstLine="3840" w:firstLineChars="1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备注：1.</w:t>
      </w:r>
      <w:r>
        <w:rPr>
          <w:rFonts w:ascii="Times New Roman" w:hAnsi="Times New Roman" w:cs="Times New Roman"/>
          <w:szCs w:val="24"/>
        </w:rPr>
        <w:t>电子档标题注明</w:t>
      </w:r>
      <w:r>
        <w:rPr>
          <w:rFonts w:hint="eastAsia" w:ascii="Times New Roman" w:hAnsi="Times New Roman" w:cs="Times New Roman"/>
          <w:kern w:val="0"/>
          <w:szCs w:val="24"/>
        </w:rPr>
        <w:t>“作品类别+推荐单位名称+汇总表”，每类作品单独一张</w:t>
      </w:r>
      <w:r>
        <w:rPr>
          <w:rFonts w:hint="eastAsia" w:ascii="Times New Roman" w:hAnsi="Times New Roman" w:cs="Times New Roman"/>
          <w:szCs w:val="24"/>
        </w:rPr>
        <w:t>表</w:t>
      </w:r>
      <w:r>
        <w:rPr>
          <w:rFonts w:ascii="Times New Roman" w:hAnsi="Times New Roman" w:cs="Times New Roman"/>
          <w:szCs w:val="24"/>
        </w:rPr>
        <w:t>。</w:t>
      </w:r>
    </w:p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 xml:space="preserve">      2.个人（团队）自荐不用填写此表。</w:t>
      </w:r>
    </w:p>
    <w:sectPr>
      <w:pgSz w:w="11900" w:h="16840"/>
      <w:pgMar w:top="1440" w:right="1800" w:bottom="1440" w:left="1800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rFonts w:hint="eastAsia" w:ascii="Times New Roman" w:hAnsi="Times New Roman" w:cs="Times New Roman"/>
        <w:sz w:val="24"/>
        <w:szCs w:val="24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11</w:t>
    </w:r>
    <w:r>
      <w:rPr>
        <w:rFonts w:ascii="Times New Roman" w:hAnsi="Times New Roman" w:cs="Times New Roman"/>
        <w:sz w:val="28"/>
        <w:szCs w:val="28"/>
        <w:lang w:val="zh-CN"/>
      </w:rPr>
      <w:fldChar w:fldCharType="end"/>
    </w:r>
    <w:r>
      <w:rPr>
        <w:rFonts w:hint="eastAsia" w:ascii="Times New Roman" w:hAnsi="Times New Roman" w:cs="Times New Roman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7691939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2ZTA3YzU0NThkMDQzYjc5NzFkZDRkOTdiOWU1MTEifQ=="/>
  </w:docVars>
  <w:rsids>
    <w:rsidRoot w:val="00967AFB"/>
    <w:rsid w:val="00000303"/>
    <w:rsid w:val="0000089C"/>
    <w:rsid w:val="0000116A"/>
    <w:rsid w:val="00001B6C"/>
    <w:rsid w:val="000044E9"/>
    <w:rsid w:val="00006251"/>
    <w:rsid w:val="00006260"/>
    <w:rsid w:val="00011E4B"/>
    <w:rsid w:val="00012145"/>
    <w:rsid w:val="000201BA"/>
    <w:rsid w:val="0002060D"/>
    <w:rsid w:val="0002274F"/>
    <w:rsid w:val="00022C4A"/>
    <w:rsid w:val="00022D85"/>
    <w:rsid w:val="00023BAF"/>
    <w:rsid w:val="00024E0E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682"/>
    <w:rsid w:val="00054CE8"/>
    <w:rsid w:val="00054F00"/>
    <w:rsid w:val="00055632"/>
    <w:rsid w:val="000574C4"/>
    <w:rsid w:val="00057801"/>
    <w:rsid w:val="00057835"/>
    <w:rsid w:val="00057B32"/>
    <w:rsid w:val="000623AE"/>
    <w:rsid w:val="000633C5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3F4"/>
    <w:rsid w:val="000B39CC"/>
    <w:rsid w:val="000B3C2D"/>
    <w:rsid w:val="000B6A93"/>
    <w:rsid w:val="000B6F52"/>
    <w:rsid w:val="000B70BA"/>
    <w:rsid w:val="000B7C71"/>
    <w:rsid w:val="000C13A6"/>
    <w:rsid w:val="000C5C10"/>
    <w:rsid w:val="000C673B"/>
    <w:rsid w:val="000C6763"/>
    <w:rsid w:val="000D042F"/>
    <w:rsid w:val="000D0801"/>
    <w:rsid w:val="000D1D18"/>
    <w:rsid w:val="000D5C49"/>
    <w:rsid w:val="000D6983"/>
    <w:rsid w:val="000D724C"/>
    <w:rsid w:val="000D73EA"/>
    <w:rsid w:val="000D7F00"/>
    <w:rsid w:val="000E082A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27798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6CF"/>
    <w:rsid w:val="00160924"/>
    <w:rsid w:val="00160FD0"/>
    <w:rsid w:val="00161B00"/>
    <w:rsid w:val="00161C26"/>
    <w:rsid w:val="00161D73"/>
    <w:rsid w:val="00161F66"/>
    <w:rsid w:val="001629CC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3B14"/>
    <w:rsid w:val="001B41E6"/>
    <w:rsid w:val="001B4B89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A8E"/>
    <w:rsid w:val="001E5F93"/>
    <w:rsid w:val="001E6187"/>
    <w:rsid w:val="001E70D4"/>
    <w:rsid w:val="001F0547"/>
    <w:rsid w:val="001F07E3"/>
    <w:rsid w:val="001F461F"/>
    <w:rsid w:val="001F4A25"/>
    <w:rsid w:val="001F4DA6"/>
    <w:rsid w:val="001F5229"/>
    <w:rsid w:val="001F527F"/>
    <w:rsid w:val="001F579B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2ACE"/>
    <w:rsid w:val="00293F95"/>
    <w:rsid w:val="00294976"/>
    <w:rsid w:val="00294B97"/>
    <w:rsid w:val="00297498"/>
    <w:rsid w:val="002A2296"/>
    <w:rsid w:val="002A2DFD"/>
    <w:rsid w:val="002A422F"/>
    <w:rsid w:val="002A72E4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2A22"/>
    <w:rsid w:val="002F44DE"/>
    <w:rsid w:val="002F6019"/>
    <w:rsid w:val="00300343"/>
    <w:rsid w:val="003014CB"/>
    <w:rsid w:val="003015C1"/>
    <w:rsid w:val="00302AC0"/>
    <w:rsid w:val="00302EB4"/>
    <w:rsid w:val="0030745A"/>
    <w:rsid w:val="003075F5"/>
    <w:rsid w:val="00311777"/>
    <w:rsid w:val="00315A68"/>
    <w:rsid w:val="00315B8F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0422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1F47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39C"/>
    <w:rsid w:val="00415DD9"/>
    <w:rsid w:val="00416530"/>
    <w:rsid w:val="00420C5F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4F8"/>
    <w:rsid w:val="004376A7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1331"/>
    <w:rsid w:val="004818BD"/>
    <w:rsid w:val="004831F8"/>
    <w:rsid w:val="004837A6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14F3"/>
    <w:rsid w:val="004E3364"/>
    <w:rsid w:val="004E43FE"/>
    <w:rsid w:val="004E4854"/>
    <w:rsid w:val="004E5708"/>
    <w:rsid w:val="004E78C5"/>
    <w:rsid w:val="004F1412"/>
    <w:rsid w:val="004F16E9"/>
    <w:rsid w:val="004F40FA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234"/>
    <w:rsid w:val="00550311"/>
    <w:rsid w:val="0055209E"/>
    <w:rsid w:val="005524E1"/>
    <w:rsid w:val="00552C32"/>
    <w:rsid w:val="0055360B"/>
    <w:rsid w:val="00553C8F"/>
    <w:rsid w:val="00556A22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0B8"/>
    <w:rsid w:val="00590166"/>
    <w:rsid w:val="005901A2"/>
    <w:rsid w:val="005903D3"/>
    <w:rsid w:val="00590978"/>
    <w:rsid w:val="00593106"/>
    <w:rsid w:val="00594BEA"/>
    <w:rsid w:val="0059546D"/>
    <w:rsid w:val="005956E3"/>
    <w:rsid w:val="00595A75"/>
    <w:rsid w:val="0059653D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67AF"/>
    <w:rsid w:val="00606956"/>
    <w:rsid w:val="00607BE3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03A1"/>
    <w:rsid w:val="006321B8"/>
    <w:rsid w:val="00633448"/>
    <w:rsid w:val="00634279"/>
    <w:rsid w:val="0063480D"/>
    <w:rsid w:val="00634B7A"/>
    <w:rsid w:val="00636243"/>
    <w:rsid w:val="006371B8"/>
    <w:rsid w:val="00637C31"/>
    <w:rsid w:val="00637D22"/>
    <w:rsid w:val="006406BC"/>
    <w:rsid w:val="00641841"/>
    <w:rsid w:val="00642332"/>
    <w:rsid w:val="006445A2"/>
    <w:rsid w:val="00644DDA"/>
    <w:rsid w:val="00646D35"/>
    <w:rsid w:val="00646EE1"/>
    <w:rsid w:val="00647525"/>
    <w:rsid w:val="0065274D"/>
    <w:rsid w:val="00653796"/>
    <w:rsid w:val="006542EB"/>
    <w:rsid w:val="00654C7B"/>
    <w:rsid w:val="00654D16"/>
    <w:rsid w:val="006559CE"/>
    <w:rsid w:val="00655B1F"/>
    <w:rsid w:val="00655F6D"/>
    <w:rsid w:val="006610E0"/>
    <w:rsid w:val="00661FC0"/>
    <w:rsid w:val="00662586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594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1D4"/>
    <w:rsid w:val="006D5DEC"/>
    <w:rsid w:val="006D73B1"/>
    <w:rsid w:val="006D79BB"/>
    <w:rsid w:val="006D7BE1"/>
    <w:rsid w:val="006E0081"/>
    <w:rsid w:val="006E14BE"/>
    <w:rsid w:val="006E2297"/>
    <w:rsid w:val="006E2C4F"/>
    <w:rsid w:val="006E3419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306F"/>
    <w:rsid w:val="00714F7C"/>
    <w:rsid w:val="0071617A"/>
    <w:rsid w:val="0071623F"/>
    <w:rsid w:val="00716A06"/>
    <w:rsid w:val="00717723"/>
    <w:rsid w:val="0072007C"/>
    <w:rsid w:val="00720108"/>
    <w:rsid w:val="00720C5B"/>
    <w:rsid w:val="007227BD"/>
    <w:rsid w:val="007227C0"/>
    <w:rsid w:val="007259A8"/>
    <w:rsid w:val="00725D58"/>
    <w:rsid w:val="00727404"/>
    <w:rsid w:val="0073058E"/>
    <w:rsid w:val="00731C72"/>
    <w:rsid w:val="00734D9F"/>
    <w:rsid w:val="00735211"/>
    <w:rsid w:val="00735F6B"/>
    <w:rsid w:val="007362D4"/>
    <w:rsid w:val="0073697F"/>
    <w:rsid w:val="00736F3F"/>
    <w:rsid w:val="00736F72"/>
    <w:rsid w:val="007372CA"/>
    <w:rsid w:val="00737A4B"/>
    <w:rsid w:val="00741085"/>
    <w:rsid w:val="00741AB3"/>
    <w:rsid w:val="00741E94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1581"/>
    <w:rsid w:val="00782DEF"/>
    <w:rsid w:val="0078438B"/>
    <w:rsid w:val="00784987"/>
    <w:rsid w:val="007856A6"/>
    <w:rsid w:val="00785E2F"/>
    <w:rsid w:val="0078620C"/>
    <w:rsid w:val="00786C5B"/>
    <w:rsid w:val="0078759E"/>
    <w:rsid w:val="007901FA"/>
    <w:rsid w:val="007910CB"/>
    <w:rsid w:val="00791B80"/>
    <w:rsid w:val="007926BD"/>
    <w:rsid w:val="007931FC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5B4"/>
    <w:rsid w:val="007E5C18"/>
    <w:rsid w:val="007E702A"/>
    <w:rsid w:val="007F091E"/>
    <w:rsid w:val="007F21D4"/>
    <w:rsid w:val="007F2255"/>
    <w:rsid w:val="007F44B1"/>
    <w:rsid w:val="007F51C1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B40"/>
    <w:rsid w:val="00841093"/>
    <w:rsid w:val="008414B5"/>
    <w:rsid w:val="0084493A"/>
    <w:rsid w:val="00844C9A"/>
    <w:rsid w:val="00845ABB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2749"/>
    <w:rsid w:val="00862C31"/>
    <w:rsid w:val="00862D50"/>
    <w:rsid w:val="00864005"/>
    <w:rsid w:val="00865B36"/>
    <w:rsid w:val="00865CDE"/>
    <w:rsid w:val="0086793C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929DC"/>
    <w:rsid w:val="008939B6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2811"/>
    <w:rsid w:val="009033EE"/>
    <w:rsid w:val="009041BC"/>
    <w:rsid w:val="00904634"/>
    <w:rsid w:val="00904790"/>
    <w:rsid w:val="00906251"/>
    <w:rsid w:val="00906FDC"/>
    <w:rsid w:val="009072C0"/>
    <w:rsid w:val="00911AA8"/>
    <w:rsid w:val="0091336D"/>
    <w:rsid w:val="0091344B"/>
    <w:rsid w:val="00914B63"/>
    <w:rsid w:val="00917D65"/>
    <w:rsid w:val="00917E27"/>
    <w:rsid w:val="009202FC"/>
    <w:rsid w:val="00921478"/>
    <w:rsid w:val="00923B3D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0D99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1E85"/>
    <w:rsid w:val="00977F5E"/>
    <w:rsid w:val="0098116D"/>
    <w:rsid w:val="00981640"/>
    <w:rsid w:val="009832FC"/>
    <w:rsid w:val="00983DBB"/>
    <w:rsid w:val="00986206"/>
    <w:rsid w:val="00986EDF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526"/>
    <w:rsid w:val="009B3610"/>
    <w:rsid w:val="009B3B39"/>
    <w:rsid w:val="009B4238"/>
    <w:rsid w:val="009B6918"/>
    <w:rsid w:val="009B7CD3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D7FA4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1CE"/>
    <w:rsid w:val="00A86845"/>
    <w:rsid w:val="00A90D97"/>
    <w:rsid w:val="00A911CF"/>
    <w:rsid w:val="00A91604"/>
    <w:rsid w:val="00A91B47"/>
    <w:rsid w:val="00A9234D"/>
    <w:rsid w:val="00A941F5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B7B4E"/>
    <w:rsid w:val="00AC0627"/>
    <w:rsid w:val="00AC0ED2"/>
    <w:rsid w:val="00AC19BF"/>
    <w:rsid w:val="00AC1EB8"/>
    <w:rsid w:val="00AC34CD"/>
    <w:rsid w:val="00AC39B4"/>
    <w:rsid w:val="00AC3AB8"/>
    <w:rsid w:val="00AC4D30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AF685B"/>
    <w:rsid w:val="00B002C3"/>
    <w:rsid w:val="00B00DC2"/>
    <w:rsid w:val="00B01617"/>
    <w:rsid w:val="00B02FC0"/>
    <w:rsid w:val="00B0347E"/>
    <w:rsid w:val="00B04114"/>
    <w:rsid w:val="00B042CB"/>
    <w:rsid w:val="00B04694"/>
    <w:rsid w:val="00B0496F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33CA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2F3"/>
    <w:rsid w:val="00B92C4B"/>
    <w:rsid w:val="00B92F13"/>
    <w:rsid w:val="00B94146"/>
    <w:rsid w:val="00B956AB"/>
    <w:rsid w:val="00B96ECF"/>
    <w:rsid w:val="00B976F4"/>
    <w:rsid w:val="00BA1BB3"/>
    <w:rsid w:val="00BA3E1D"/>
    <w:rsid w:val="00BA4336"/>
    <w:rsid w:val="00BA4A4D"/>
    <w:rsid w:val="00BA4D83"/>
    <w:rsid w:val="00BA4DCD"/>
    <w:rsid w:val="00BA5A75"/>
    <w:rsid w:val="00BA5A8D"/>
    <w:rsid w:val="00BA5B29"/>
    <w:rsid w:val="00BA6CBA"/>
    <w:rsid w:val="00BB02BB"/>
    <w:rsid w:val="00BB1B55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3820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1EEA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69FA"/>
    <w:rsid w:val="00C96BC4"/>
    <w:rsid w:val="00CA07C1"/>
    <w:rsid w:val="00CA093E"/>
    <w:rsid w:val="00CA1046"/>
    <w:rsid w:val="00CA13B2"/>
    <w:rsid w:val="00CA2067"/>
    <w:rsid w:val="00CA20BB"/>
    <w:rsid w:val="00CA2147"/>
    <w:rsid w:val="00CA2BF7"/>
    <w:rsid w:val="00CA2F74"/>
    <w:rsid w:val="00CA43BA"/>
    <w:rsid w:val="00CA4F1B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1BBC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5709"/>
    <w:rsid w:val="00CF0DCE"/>
    <w:rsid w:val="00CF3104"/>
    <w:rsid w:val="00CF52F6"/>
    <w:rsid w:val="00CF5D34"/>
    <w:rsid w:val="00CF6B70"/>
    <w:rsid w:val="00CF7574"/>
    <w:rsid w:val="00D00238"/>
    <w:rsid w:val="00D01644"/>
    <w:rsid w:val="00D02D25"/>
    <w:rsid w:val="00D0313A"/>
    <w:rsid w:val="00D033FD"/>
    <w:rsid w:val="00D049F2"/>
    <w:rsid w:val="00D071CE"/>
    <w:rsid w:val="00D1005A"/>
    <w:rsid w:val="00D11D66"/>
    <w:rsid w:val="00D12642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77067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A3DB7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4BD7"/>
    <w:rsid w:val="00E364FD"/>
    <w:rsid w:val="00E3671D"/>
    <w:rsid w:val="00E36E33"/>
    <w:rsid w:val="00E375DE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4F51"/>
    <w:rsid w:val="00EA56F6"/>
    <w:rsid w:val="00EA5CB2"/>
    <w:rsid w:val="00EA692F"/>
    <w:rsid w:val="00EA7528"/>
    <w:rsid w:val="00EA7AF3"/>
    <w:rsid w:val="00EB0AA0"/>
    <w:rsid w:val="00EB2767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174"/>
    <w:rsid w:val="00ED6652"/>
    <w:rsid w:val="00ED715A"/>
    <w:rsid w:val="00EE0021"/>
    <w:rsid w:val="00EE1733"/>
    <w:rsid w:val="00EE2111"/>
    <w:rsid w:val="00EE249C"/>
    <w:rsid w:val="00EE2E52"/>
    <w:rsid w:val="00EE39A5"/>
    <w:rsid w:val="00EE3FB0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222E"/>
    <w:rsid w:val="00FB723B"/>
    <w:rsid w:val="00FB75B3"/>
    <w:rsid w:val="00FB7C5D"/>
    <w:rsid w:val="00FB7D2B"/>
    <w:rsid w:val="00FC222F"/>
    <w:rsid w:val="00FC2451"/>
    <w:rsid w:val="00FC2CE0"/>
    <w:rsid w:val="00FC3689"/>
    <w:rsid w:val="00FC43E3"/>
    <w:rsid w:val="00FC4723"/>
    <w:rsid w:val="00FC567A"/>
    <w:rsid w:val="00FC6319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1141165"/>
    <w:rsid w:val="01D81167"/>
    <w:rsid w:val="03FA7B92"/>
    <w:rsid w:val="05613FB2"/>
    <w:rsid w:val="056B1570"/>
    <w:rsid w:val="05E967FC"/>
    <w:rsid w:val="06323730"/>
    <w:rsid w:val="065D35AE"/>
    <w:rsid w:val="06E95A55"/>
    <w:rsid w:val="071F3B4C"/>
    <w:rsid w:val="077B0164"/>
    <w:rsid w:val="07EE100C"/>
    <w:rsid w:val="08C93C26"/>
    <w:rsid w:val="090D6098"/>
    <w:rsid w:val="0BE635AA"/>
    <w:rsid w:val="0C474A52"/>
    <w:rsid w:val="0C987B3B"/>
    <w:rsid w:val="0D4B1C6A"/>
    <w:rsid w:val="0DE6032D"/>
    <w:rsid w:val="0E4C4A90"/>
    <w:rsid w:val="0E787DEF"/>
    <w:rsid w:val="0E886297"/>
    <w:rsid w:val="10E5221C"/>
    <w:rsid w:val="121F3E0E"/>
    <w:rsid w:val="12D000C5"/>
    <w:rsid w:val="139E0A61"/>
    <w:rsid w:val="13BA6F15"/>
    <w:rsid w:val="14DE3A37"/>
    <w:rsid w:val="153B0F5F"/>
    <w:rsid w:val="156E30E2"/>
    <w:rsid w:val="15863ECC"/>
    <w:rsid w:val="15E800D1"/>
    <w:rsid w:val="15E96883"/>
    <w:rsid w:val="16521DF6"/>
    <w:rsid w:val="17B9172B"/>
    <w:rsid w:val="18C54E6D"/>
    <w:rsid w:val="19597430"/>
    <w:rsid w:val="1A004525"/>
    <w:rsid w:val="1A7C49EE"/>
    <w:rsid w:val="1ADF3C68"/>
    <w:rsid w:val="1B1F6648"/>
    <w:rsid w:val="1B3C15F9"/>
    <w:rsid w:val="1BC872C4"/>
    <w:rsid w:val="1BFB6D69"/>
    <w:rsid w:val="1C254366"/>
    <w:rsid w:val="1C653AF4"/>
    <w:rsid w:val="1D2042EE"/>
    <w:rsid w:val="1E6855ED"/>
    <w:rsid w:val="1EC5556F"/>
    <w:rsid w:val="1F2C157D"/>
    <w:rsid w:val="1FF91072"/>
    <w:rsid w:val="200A1D1B"/>
    <w:rsid w:val="20B35E4D"/>
    <w:rsid w:val="20EF7E31"/>
    <w:rsid w:val="21B46321"/>
    <w:rsid w:val="220D7822"/>
    <w:rsid w:val="22D13A9F"/>
    <w:rsid w:val="22D30A28"/>
    <w:rsid w:val="238A7FB4"/>
    <w:rsid w:val="24443A10"/>
    <w:rsid w:val="245371C5"/>
    <w:rsid w:val="24CA05D2"/>
    <w:rsid w:val="25B559BF"/>
    <w:rsid w:val="26FF3620"/>
    <w:rsid w:val="27457E9C"/>
    <w:rsid w:val="29192615"/>
    <w:rsid w:val="29CF5E5C"/>
    <w:rsid w:val="2A2A3F71"/>
    <w:rsid w:val="2A3C6EB3"/>
    <w:rsid w:val="2A404C2B"/>
    <w:rsid w:val="2A657B2A"/>
    <w:rsid w:val="2AFC1349"/>
    <w:rsid w:val="2B5C6077"/>
    <w:rsid w:val="2B611C25"/>
    <w:rsid w:val="2B9C6A89"/>
    <w:rsid w:val="2BBB6CCF"/>
    <w:rsid w:val="2BDC7C77"/>
    <w:rsid w:val="2C2D7C2D"/>
    <w:rsid w:val="2DB94FB8"/>
    <w:rsid w:val="2DCB3944"/>
    <w:rsid w:val="2DE861BE"/>
    <w:rsid w:val="2DF81343"/>
    <w:rsid w:val="2E2F6D2F"/>
    <w:rsid w:val="2EB678A6"/>
    <w:rsid w:val="2EBC50B8"/>
    <w:rsid w:val="2EC43CFA"/>
    <w:rsid w:val="2EF1663B"/>
    <w:rsid w:val="2F3B5460"/>
    <w:rsid w:val="2F5810B2"/>
    <w:rsid w:val="30247D84"/>
    <w:rsid w:val="30C9598D"/>
    <w:rsid w:val="31F658EE"/>
    <w:rsid w:val="324A05DB"/>
    <w:rsid w:val="33657369"/>
    <w:rsid w:val="33B40A5B"/>
    <w:rsid w:val="33CD6DCE"/>
    <w:rsid w:val="34745D34"/>
    <w:rsid w:val="348C6C89"/>
    <w:rsid w:val="34A3382C"/>
    <w:rsid w:val="34BA052A"/>
    <w:rsid w:val="35131158"/>
    <w:rsid w:val="35587542"/>
    <w:rsid w:val="364F0A92"/>
    <w:rsid w:val="36615648"/>
    <w:rsid w:val="37D041F9"/>
    <w:rsid w:val="38040299"/>
    <w:rsid w:val="38B21448"/>
    <w:rsid w:val="39304D1F"/>
    <w:rsid w:val="39387087"/>
    <w:rsid w:val="3947431A"/>
    <w:rsid w:val="394F2810"/>
    <w:rsid w:val="3A534537"/>
    <w:rsid w:val="3ABC7B9C"/>
    <w:rsid w:val="3ADE02F2"/>
    <w:rsid w:val="3B645349"/>
    <w:rsid w:val="3BD86C58"/>
    <w:rsid w:val="3C371B2B"/>
    <w:rsid w:val="3C622294"/>
    <w:rsid w:val="3CFA79FB"/>
    <w:rsid w:val="3DB443FE"/>
    <w:rsid w:val="3DFB09DB"/>
    <w:rsid w:val="3E194C65"/>
    <w:rsid w:val="3EAD3546"/>
    <w:rsid w:val="3EC4371A"/>
    <w:rsid w:val="3F657143"/>
    <w:rsid w:val="41B72F70"/>
    <w:rsid w:val="42030870"/>
    <w:rsid w:val="42431FC7"/>
    <w:rsid w:val="427547D3"/>
    <w:rsid w:val="43212C92"/>
    <w:rsid w:val="436623CA"/>
    <w:rsid w:val="437602B7"/>
    <w:rsid w:val="43EF0A44"/>
    <w:rsid w:val="44804CC7"/>
    <w:rsid w:val="448E25A9"/>
    <w:rsid w:val="451A4083"/>
    <w:rsid w:val="45857508"/>
    <w:rsid w:val="460C5E7C"/>
    <w:rsid w:val="463F7FFF"/>
    <w:rsid w:val="46DF533E"/>
    <w:rsid w:val="478A58A0"/>
    <w:rsid w:val="47955A53"/>
    <w:rsid w:val="47A47189"/>
    <w:rsid w:val="48BA4E8E"/>
    <w:rsid w:val="490A0477"/>
    <w:rsid w:val="495C7633"/>
    <w:rsid w:val="4A595AB5"/>
    <w:rsid w:val="4B2903C8"/>
    <w:rsid w:val="4B7B39C9"/>
    <w:rsid w:val="4C1B6D1E"/>
    <w:rsid w:val="4C3279E8"/>
    <w:rsid w:val="4D0C6BEC"/>
    <w:rsid w:val="4D595CAA"/>
    <w:rsid w:val="4F436390"/>
    <w:rsid w:val="4F8E54C1"/>
    <w:rsid w:val="4FD62E0A"/>
    <w:rsid w:val="50A55465"/>
    <w:rsid w:val="50D26836"/>
    <w:rsid w:val="50EE1CF2"/>
    <w:rsid w:val="51105B67"/>
    <w:rsid w:val="513616BA"/>
    <w:rsid w:val="5138229A"/>
    <w:rsid w:val="52A00537"/>
    <w:rsid w:val="53251CA2"/>
    <w:rsid w:val="53734A39"/>
    <w:rsid w:val="562C1C22"/>
    <w:rsid w:val="5689613E"/>
    <w:rsid w:val="56F3561D"/>
    <w:rsid w:val="57E6382B"/>
    <w:rsid w:val="5AC37341"/>
    <w:rsid w:val="5AC42BBC"/>
    <w:rsid w:val="5AD9663A"/>
    <w:rsid w:val="5B0F5D92"/>
    <w:rsid w:val="5BA607C0"/>
    <w:rsid w:val="5BEC60DC"/>
    <w:rsid w:val="5BF16C10"/>
    <w:rsid w:val="5C207003"/>
    <w:rsid w:val="5C2D3C57"/>
    <w:rsid w:val="5CEB531F"/>
    <w:rsid w:val="5CED50CC"/>
    <w:rsid w:val="5D4702CB"/>
    <w:rsid w:val="5D563D28"/>
    <w:rsid w:val="5E4A026A"/>
    <w:rsid w:val="5ED15CCF"/>
    <w:rsid w:val="5EE65E41"/>
    <w:rsid w:val="5F6146B0"/>
    <w:rsid w:val="5FDB5591"/>
    <w:rsid w:val="5FE86BBA"/>
    <w:rsid w:val="60614141"/>
    <w:rsid w:val="60795A64"/>
    <w:rsid w:val="607D1317"/>
    <w:rsid w:val="60984905"/>
    <w:rsid w:val="60AA20C1"/>
    <w:rsid w:val="61750921"/>
    <w:rsid w:val="61F654F6"/>
    <w:rsid w:val="62764951"/>
    <w:rsid w:val="63316ACA"/>
    <w:rsid w:val="64264155"/>
    <w:rsid w:val="64644A6C"/>
    <w:rsid w:val="64F36FD8"/>
    <w:rsid w:val="659665D1"/>
    <w:rsid w:val="671E5333"/>
    <w:rsid w:val="67B0620F"/>
    <w:rsid w:val="68821C5B"/>
    <w:rsid w:val="6893716D"/>
    <w:rsid w:val="6899211B"/>
    <w:rsid w:val="68C424C6"/>
    <w:rsid w:val="691E3671"/>
    <w:rsid w:val="69675EB2"/>
    <w:rsid w:val="69B03BD5"/>
    <w:rsid w:val="6A1D4CFD"/>
    <w:rsid w:val="6AB82887"/>
    <w:rsid w:val="6AD86BA9"/>
    <w:rsid w:val="6B147755"/>
    <w:rsid w:val="6B20545A"/>
    <w:rsid w:val="6B3E24DF"/>
    <w:rsid w:val="6B6B682F"/>
    <w:rsid w:val="6C2471CC"/>
    <w:rsid w:val="6C81461E"/>
    <w:rsid w:val="6CEF3FC3"/>
    <w:rsid w:val="6E1D2124"/>
    <w:rsid w:val="6E1F7C4B"/>
    <w:rsid w:val="6E526272"/>
    <w:rsid w:val="6EB321F9"/>
    <w:rsid w:val="6EFA14E0"/>
    <w:rsid w:val="6F212F57"/>
    <w:rsid w:val="6F282317"/>
    <w:rsid w:val="6FA431BE"/>
    <w:rsid w:val="6FAC7C04"/>
    <w:rsid w:val="70A714D2"/>
    <w:rsid w:val="710508AD"/>
    <w:rsid w:val="71862A12"/>
    <w:rsid w:val="71926986"/>
    <w:rsid w:val="719E1A11"/>
    <w:rsid w:val="721C73F3"/>
    <w:rsid w:val="72503220"/>
    <w:rsid w:val="73DC078F"/>
    <w:rsid w:val="73FE1B5C"/>
    <w:rsid w:val="75791B78"/>
    <w:rsid w:val="75E31EA6"/>
    <w:rsid w:val="760140DA"/>
    <w:rsid w:val="7622180F"/>
    <w:rsid w:val="764D541F"/>
    <w:rsid w:val="76880FC1"/>
    <w:rsid w:val="76AF2A76"/>
    <w:rsid w:val="7754749E"/>
    <w:rsid w:val="778356EE"/>
    <w:rsid w:val="77F02658"/>
    <w:rsid w:val="77FC0FFD"/>
    <w:rsid w:val="77FF7E85"/>
    <w:rsid w:val="781E731D"/>
    <w:rsid w:val="793954E6"/>
    <w:rsid w:val="794D439D"/>
    <w:rsid w:val="79876281"/>
    <w:rsid w:val="7CF229CE"/>
    <w:rsid w:val="7D603DDC"/>
    <w:rsid w:val="7DA4016C"/>
    <w:rsid w:val="7F0F354E"/>
    <w:rsid w:val="7F160BC3"/>
    <w:rsid w:val="7F297679"/>
    <w:rsid w:val="7F2F7ED2"/>
    <w:rsid w:val="7F511C2E"/>
    <w:rsid w:val="7F73429A"/>
    <w:rsid w:val="7F745901"/>
    <w:rsid w:val="7FA61459"/>
    <w:rsid w:val="7FE866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7">
    <w:name w:val="Balloon Text"/>
    <w:basedOn w:val="1"/>
    <w:link w:val="20"/>
    <w:qFormat/>
    <w:uiPriority w:val="99"/>
    <w:rPr>
      <w:rFonts w:ascii="Heiti SC Light" w:eastAsia="Times New Roman" w:cs="Heiti SC Light"/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rPr>
      <w:rFonts w:ascii="Calibri" w:hAnsi="Calibri" w:cs="宋体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rFonts w:cs="Times New Roman"/>
      <w:b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0">
    <w:name w:val="批注框文本 Char"/>
    <w:basedOn w:val="15"/>
    <w:link w:val="7"/>
    <w:qFormat/>
    <w:uiPriority w:val="99"/>
    <w:rPr>
      <w:rFonts w:ascii="Heiti SC Light" w:hAnsi="Calibri" w:eastAsia="Times New Roman" w:cs="Heiti SC Light"/>
      <w:sz w:val="18"/>
      <w:szCs w:val="18"/>
    </w:rPr>
  </w:style>
  <w:style w:type="character" w:customStyle="1" w:styleId="21">
    <w:name w:val="页眉 Char"/>
    <w:basedOn w:val="15"/>
    <w:link w:val="9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2">
    <w:name w:val="页脚 Char"/>
    <w:basedOn w:val="15"/>
    <w:link w:val="8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3">
    <w:name w:val="日期 Char"/>
    <w:basedOn w:val="15"/>
    <w:link w:val="6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4">
    <w:name w:val="apple-converted-space"/>
    <w:basedOn w:val="15"/>
    <w:qFormat/>
    <w:uiPriority w:val="0"/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26">
    <w:name w:val="HTML 预设格式 Char"/>
    <w:basedOn w:val="15"/>
    <w:link w:val="10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7">
    <w:name w:val="批注文字 Char"/>
    <w:basedOn w:val="15"/>
    <w:link w:val="5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8">
    <w:name w:val="批注主题 Char"/>
    <w:basedOn w:val="27"/>
    <w:link w:val="12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paragraph" w:customStyle="1" w:styleId="29">
    <w:name w:val="修订1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paragraph" w:customStyle="1" w:styleId="31">
    <w:name w:val="正文格式"/>
    <w:basedOn w:val="1"/>
    <w:link w:val="32"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kern w:val="0"/>
      <w:sz w:val="30"/>
      <w:szCs w:val="30"/>
    </w:rPr>
  </w:style>
  <w:style w:type="character" w:customStyle="1" w:styleId="32">
    <w:name w:val="正文格式 Char"/>
    <w:link w:val="31"/>
    <w:qFormat/>
    <w:uiPriority w:val="0"/>
    <w:rPr>
      <w:rFonts w:ascii="Times New Roman" w:hAnsi="Times New Roman" w:eastAsia="仿宋_GB2312"/>
      <w:sz w:val="30"/>
      <w:szCs w:val="30"/>
    </w:rPr>
  </w:style>
  <w:style w:type="character" w:customStyle="1" w:styleId="33">
    <w:name w:val="标题 1 Char"/>
    <w:basedOn w:val="15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4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4C885-ED98-43B1-9C9C-C53863337D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高等教育出版社</Company>
  <Pages>9</Pages>
  <Words>3519</Words>
  <Characters>3667</Characters>
  <Lines>41</Lines>
  <Paragraphs>11</Paragraphs>
  <TotalTime>0</TotalTime>
  <ScaleCrop>false</ScaleCrop>
  <LinksUpToDate>false</LinksUpToDate>
  <CharactersWithSpaces>3844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2020-10-12T00:59:00Z</dcterms:created>
  <dc:creator>Microsoft Office 用户</dc:creator>
  <cp:lastModifiedBy>葛金华</cp:lastModifiedBy>
  <cp:lastPrinted>2022-06-06T01:06:40Z</cp:lastPrinted>
  <dcterms:modified xsi:type="dcterms:W3CDTF">2022-06-06T01:33:13Z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0FCA1090FE444A4B8721B7B985142AD4</vt:lpwstr>
  </property>
  <property fmtid="{D5CDD505-2E9C-101B-9397-08002B2CF9AE}" pid="4" name="commondata">
    <vt:lpwstr>eyJoZGlkIjoiNmU1Y2RkY2RlMGJjYTkxZDAzODgwYzFiNTExZWJkYWEifQ==</vt:lpwstr>
  </property>
</Properties>
</file>