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210C" w14:textId="5F68645D" w:rsidR="00B40564" w:rsidRPr="00F83EE6" w:rsidRDefault="00C466D5" w:rsidP="00F83EE6">
      <w:pPr>
        <w:spacing w:line="400" w:lineRule="exact"/>
        <w:jc w:val="center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第四届江苏“青年双创英才”寻访活动说明</w:t>
      </w:r>
    </w:p>
    <w:p w14:paraId="42DF2E8F" w14:textId="0709F793" w:rsidR="00C466D5" w:rsidRPr="00F83EE6" w:rsidRDefault="00C466D5" w:rsidP="00F83EE6">
      <w:pPr>
        <w:spacing w:line="400" w:lineRule="exact"/>
        <w:rPr>
          <w:rFonts w:ascii="仿宋_GB2312" w:eastAsia="仿宋_GB2312" w:hint="eastAsia"/>
          <w:sz w:val="28"/>
          <w:szCs w:val="28"/>
        </w:rPr>
      </w:pPr>
    </w:p>
    <w:p w14:paraId="246B6ACA" w14:textId="6BFE445B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为深入学习贯彻党的十九大和十九届二中、三中、四中、五中、六中全会精神，坚持以习近平新时代中国特色社会主义思想为统领，认真贯彻落实团十八届五中全会和省委十三届十一次全会精神，引导全省广大青年扛起“两争一前列”新使命，充分展现江苏青年锐意创新、矢志创业的时代风貌，用行动谱写建设“强富美高”新江苏的青春篇章，共青团江苏省委决定，组织开展第四届江苏“青年双创英才”寻访活动。</w:t>
      </w:r>
    </w:p>
    <w:p w14:paraId="14914F3F" w14:textId="2599E4DA" w:rsidR="00C466D5" w:rsidRPr="00F83EE6" w:rsidRDefault="00C466D5" w:rsidP="00F83EE6">
      <w:pPr>
        <w:spacing w:line="400" w:lineRule="exact"/>
        <w:rPr>
          <w:rFonts w:ascii="仿宋_GB2312" w:eastAsia="仿宋_GB2312" w:hint="eastAsia"/>
          <w:sz w:val="28"/>
          <w:szCs w:val="28"/>
        </w:rPr>
      </w:pPr>
    </w:p>
    <w:p w14:paraId="4FC5F80E" w14:textId="77777777" w:rsidR="00C466D5" w:rsidRPr="00F83EE6" w:rsidRDefault="00C466D5" w:rsidP="00F83EE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一、寻访数量</w:t>
      </w:r>
    </w:p>
    <w:p w14:paraId="78CA0C7F" w14:textId="4E939ED1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全省</w:t>
      </w:r>
      <w:r w:rsidRPr="00F83EE6">
        <w:rPr>
          <w:rFonts w:ascii="仿宋_GB2312" w:eastAsia="仿宋_GB2312" w:hint="eastAsia"/>
          <w:sz w:val="28"/>
          <w:szCs w:val="28"/>
        </w:rPr>
        <w:t>寻访产生20名第四届江苏“青年双创英才”。</w:t>
      </w:r>
    </w:p>
    <w:p w14:paraId="7A4E6C0E" w14:textId="77777777" w:rsidR="00C466D5" w:rsidRPr="00F83EE6" w:rsidRDefault="00C466D5" w:rsidP="00F83EE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二、寻访标准</w:t>
      </w:r>
    </w:p>
    <w:p w14:paraId="2D94421C" w14:textId="3DD76733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1.</w:t>
      </w:r>
      <w:r w:rsidR="00F83EE6">
        <w:rPr>
          <w:rFonts w:ascii="仿宋_GB2312" w:eastAsia="仿宋_GB2312"/>
          <w:sz w:val="28"/>
          <w:szCs w:val="28"/>
        </w:rPr>
        <w:t xml:space="preserve"> </w:t>
      </w:r>
      <w:r w:rsidRPr="00F83EE6">
        <w:rPr>
          <w:rFonts w:ascii="仿宋_GB2312" w:eastAsia="仿宋_GB2312" w:hint="eastAsia"/>
          <w:sz w:val="28"/>
          <w:szCs w:val="28"/>
        </w:rPr>
        <w:t>年满18周岁、不满40周岁（1981年1月1日至2003年1月1日出生）的江苏籍青年或在江苏工作2年以上的外省青年。</w:t>
      </w:r>
    </w:p>
    <w:p w14:paraId="2BB8EABD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2. 爱党爱国，品德优良，遵纪守法，积极践行社会主义核心价值观和新时期江苏精神。</w:t>
      </w:r>
    </w:p>
    <w:p w14:paraId="701221D5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3. 勤于学习，勇于实践，善于创造，创新创业领域符合江苏产业发展鼓励方向。</w:t>
      </w:r>
    </w:p>
    <w:p w14:paraId="02A8EC08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4. 围绕“科技强省”战略要求，以科技创新为主导，注重基础研究、原始创新，在企业、科研院所、高校中开展创新创造实践，在基础科学和前沿技术领域打造了具有核心竞争力的创新成果；以创新创效实践助力企业加快发展动力转换，培育新增长点，显著提高经济效益；打造出创新创业有影响力的优势平台，集聚科技发展资源要素，形成创新发展叠加优势；为江苏科技事业与现代化建设做出突出贡献的青年科技工作者。</w:t>
      </w:r>
    </w:p>
    <w:p w14:paraId="2573A7EE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5. 创办或领办企业注册地为江苏省，实际运营一年以上，依法经营、照章纳税、管理规范，具有较强市场竞争力和良好成长性；在战略性新兴产业、先进制造业等领域创新创业，做出突出成绩；在新产业新技术新模式等新经济领域有较强的代表性，特别是在促进互联网和实体经济深度融合发展上做出突出贡献；在服务青年创新创业、参与公益慈善事业、弘扬职业文明等方面积极作为的青年企业家。</w:t>
      </w:r>
    </w:p>
    <w:p w14:paraId="68748373" w14:textId="77777777" w:rsidR="00F83EE6" w:rsidRDefault="00F83EE6" w:rsidP="00F83EE6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00A3396D" w14:textId="0B9EDC42" w:rsidR="00C466D5" w:rsidRPr="00F83EE6" w:rsidRDefault="00E6799A" w:rsidP="00F83EE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lastRenderedPageBreak/>
        <w:t>三</w:t>
      </w:r>
      <w:r w:rsidR="00C466D5" w:rsidRPr="00F83EE6">
        <w:rPr>
          <w:rFonts w:ascii="仿宋_GB2312" w:eastAsia="仿宋_GB2312" w:hint="eastAsia"/>
          <w:sz w:val="28"/>
          <w:szCs w:val="28"/>
        </w:rPr>
        <w:t>、寻访步骤</w:t>
      </w:r>
    </w:p>
    <w:p w14:paraId="10DEA8F2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1. 推报人选。各级团委根据推荐人选要求，按时报送候选人选，确保人选代表本地区、本行业、本系统青年创新创业最高水平。</w:t>
      </w:r>
    </w:p>
    <w:p w14:paraId="4904150C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2. 资格审查及初审。对所推报人选的推报材料进行审核，根据推荐人选的事迹情况及推荐单位意见综合考虑人选的地区、界别、行业分布等因素，遴选确定40名候选人。推报材料不齐全或不符合要求的人选，将被取消参选资格。</w:t>
      </w:r>
    </w:p>
    <w:p w14:paraId="3CA83720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3. 答辩展示。举办候选人答辩展示会，40名候选人进行自我展示并回答提问，以无记名投票的方式产生20名第四届江苏“青年双创英才”。</w:t>
      </w:r>
    </w:p>
    <w:p w14:paraId="1C57ACFB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4. 网上公示。将20名第四届江苏“青年双创英才”入围名单及其事迹向社会公示，广泛征询社会各界的意见。公示期间，如遇异议或发现有问题的，经核实后将取消其候选人资格。</w:t>
      </w:r>
    </w:p>
    <w:p w14:paraId="6A93D14D" w14:textId="77777777" w:rsidR="00C466D5" w:rsidRPr="00F83EE6" w:rsidRDefault="00C466D5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5. 宣传推广。揭晓第四届江苏“青年双创英才”寻访结果，授予20名青年第四届江苏“青年双创英才”称号，举办风采展示等宣传交流活动。</w:t>
      </w:r>
    </w:p>
    <w:p w14:paraId="01E4BE39" w14:textId="4D0890E5" w:rsidR="00E6799A" w:rsidRPr="00F83EE6" w:rsidRDefault="00E6799A" w:rsidP="00F83EE6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四、推荐材料</w:t>
      </w:r>
    </w:p>
    <w:p w14:paraId="5CAB9268" w14:textId="707175CE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以下材料请打包发送：</w:t>
      </w:r>
    </w:p>
    <w:p w14:paraId="3F623F9D" w14:textId="367CB43B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1. 第四届江苏“青年双创英才”寻访推荐表（</w:t>
      </w:r>
      <w:r w:rsidRPr="00F83EE6">
        <w:rPr>
          <w:rFonts w:ascii="仿宋_GB2312" w:eastAsia="仿宋_GB2312" w:hint="eastAsia"/>
          <w:sz w:val="28"/>
          <w:szCs w:val="28"/>
        </w:rPr>
        <w:t>见后文</w:t>
      </w:r>
      <w:r w:rsidRPr="00F83EE6">
        <w:rPr>
          <w:rFonts w:ascii="仿宋_GB2312" w:eastAsia="仿宋_GB2312" w:hint="eastAsia"/>
          <w:sz w:val="28"/>
          <w:szCs w:val="28"/>
        </w:rPr>
        <w:t>）。</w:t>
      </w:r>
      <w:r w:rsidRPr="00F83EE6">
        <w:rPr>
          <w:rFonts w:ascii="仿宋_GB2312" w:eastAsia="仿宋_GB2312" w:hint="eastAsia"/>
          <w:sz w:val="28"/>
          <w:szCs w:val="28"/>
        </w:rPr>
        <w:t>电子版。</w:t>
      </w:r>
    </w:p>
    <w:p w14:paraId="372F38A3" w14:textId="11FC3248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2. 个人事迹材料。电子版。①事迹详细材料（</w:t>
      </w:r>
      <w:r w:rsidRPr="00F83EE6">
        <w:rPr>
          <w:rFonts w:ascii="仿宋_GB2312" w:eastAsia="仿宋_GB2312" w:hint="eastAsia"/>
          <w:sz w:val="28"/>
          <w:szCs w:val="28"/>
        </w:rPr>
        <w:t>见后文</w:t>
      </w:r>
      <w:r w:rsidRPr="00F83EE6">
        <w:rPr>
          <w:rFonts w:ascii="仿宋_GB2312" w:eastAsia="仿宋_GB2312" w:hint="eastAsia"/>
          <w:sz w:val="28"/>
          <w:szCs w:val="28"/>
        </w:rPr>
        <w:t>）：着重介绍自主创新创业典型事迹，创新成果及应用情况介绍，经营、管理企业的成功做法，参与公益活动的有关情况等。采用通讯体裁，3000字以内。②事迹简介（</w:t>
      </w:r>
      <w:r w:rsidRPr="00F83EE6">
        <w:rPr>
          <w:rFonts w:ascii="仿宋_GB2312" w:eastAsia="仿宋_GB2312" w:hint="eastAsia"/>
          <w:sz w:val="28"/>
          <w:szCs w:val="28"/>
        </w:rPr>
        <w:t>见后文</w:t>
      </w:r>
      <w:r w:rsidRPr="00F83EE6">
        <w:rPr>
          <w:rFonts w:ascii="仿宋_GB2312" w:eastAsia="仿宋_GB2312" w:hint="eastAsia"/>
          <w:sz w:val="28"/>
          <w:szCs w:val="28"/>
        </w:rPr>
        <w:t>）：字数不超过1000字，内容真实，文字简炼。③个人简介（</w:t>
      </w:r>
      <w:r w:rsidRPr="00F83EE6">
        <w:rPr>
          <w:rFonts w:ascii="仿宋_GB2312" w:eastAsia="仿宋_GB2312" w:hint="eastAsia"/>
          <w:sz w:val="28"/>
          <w:szCs w:val="28"/>
        </w:rPr>
        <w:t>见后文</w:t>
      </w:r>
      <w:r w:rsidRPr="00F83EE6">
        <w:rPr>
          <w:rFonts w:ascii="仿宋_GB2312" w:eastAsia="仿宋_GB2312" w:hint="eastAsia"/>
          <w:sz w:val="28"/>
          <w:szCs w:val="28"/>
        </w:rPr>
        <w:t>）：字数为300字左右，内容为：姓名，性别，出生年月，政治面貌，民族，学历学位，职称，家庭成员情况，工作单位及职务；工作（学习）简历；获得主要奖项和社会荣誉。</w:t>
      </w:r>
    </w:p>
    <w:p w14:paraId="299CA473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3. 照片。电子版。1张免冠证件照，2张工作生活照（配文字说明）。</w:t>
      </w:r>
    </w:p>
    <w:p w14:paraId="795DA471" w14:textId="03C07976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4. 推荐人选汇总表（</w:t>
      </w:r>
      <w:r w:rsidRPr="00F83EE6">
        <w:rPr>
          <w:rFonts w:ascii="仿宋_GB2312" w:eastAsia="仿宋_GB2312" w:hint="eastAsia"/>
          <w:sz w:val="28"/>
          <w:szCs w:val="28"/>
        </w:rPr>
        <w:t>见后文</w:t>
      </w:r>
      <w:r w:rsidRPr="00F83EE6">
        <w:rPr>
          <w:rFonts w:ascii="仿宋_GB2312" w:eastAsia="仿宋_GB2312" w:hint="eastAsia"/>
          <w:sz w:val="28"/>
          <w:szCs w:val="28"/>
        </w:rPr>
        <w:t>）。电子版。</w:t>
      </w:r>
    </w:p>
    <w:p w14:paraId="1BED452E" w14:textId="5034EAFE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5. 我为青年创新创业建言献策（1000字左右）。电子版。鼓励创新创业者用精辟的语言书写自己平时的所思所想，积极为解决当代青年创新创业所存在的问题建言献策，更好地促进形成大众创业、万众创新的良好氛围，进一步带动更多青年积极投身创新创业实践。</w:t>
      </w:r>
    </w:p>
    <w:p w14:paraId="19280152" w14:textId="77777777" w:rsidR="00E6799A" w:rsidRDefault="00E6799A">
      <w:pPr>
        <w:widowControl/>
        <w:jc w:val="left"/>
      </w:pPr>
      <w:r>
        <w:br w:type="page"/>
      </w:r>
    </w:p>
    <w:p w14:paraId="31F867B4" w14:textId="77777777" w:rsidR="00E6799A" w:rsidRDefault="00E6799A" w:rsidP="00E6799A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第四届江苏</w:t>
      </w: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青年双创英才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寻访推荐表</w:t>
      </w:r>
    </w:p>
    <w:tbl>
      <w:tblPr>
        <w:tblpPr w:leftFromText="180" w:rightFromText="180" w:vertAnchor="text" w:horzAnchor="page" w:tblpX="1650" w:tblpY="390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45"/>
        <w:gridCol w:w="1020"/>
        <w:gridCol w:w="727"/>
        <w:gridCol w:w="672"/>
        <w:gridCol w:w="55"/>
        <w:gridCol w:w="672"/>
        <w:gridCol w:w="933"/>
        <w:gridCol w:w="1740"/>
        <w:gridCol w:w="2229"/>
      </w:tblGrid>
      <w:tr w:rsidR="00E6799A" w14:paraId="7D20CF45" w14:textId="77777777" w:rsidTr="00232F2A">
        <w:trPr>
          <w:cantSplit/>
          <w:trHeight w:val="682"/>
        </w:trPr>
        <w:tc>
          <w:tcPr>
            <w:tcW w:w="867" w:type="dxa"/>
            <w:vAlign w:val="center"/>
          </w:tcPr>
          <w:p w14:paraId="21AF298D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65" w:type="dxa"/>
            <w:gridSpan w:val="2"/>
            <w:vAlign w:val="center"/>
          </w:tcPr>
          <w:p w14:paraId="57D9D2CC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 w14:paraId="5A78CE60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72" w:type="dxa"/>
            <w:vAlign w:val="center"/>
          </w:tcPr>
          <w:p w14:paraId="679212C9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69E7A805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3" w:type="dxa"/>
            <w:vAlign w:val="center"/>
          </w:tcPr>
          <w:p w14:paraId="7725C372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EC7E160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29" w:type="dxa"/>
            <w:vAlign w:val="center"/>
          </w:tcPr>
          <w:p w14:paraId="551E0E8B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45ED72DA" w14:textId="77777777" w:rsidTr="00232F2A">
        <w:trPr>
          <w:cantSplit/>
          <w:trHeight w:val="666"/>
        </w:trPr>
        <w:tc>
          <w:tcPr>
            <w:tcW w:w="2032" w:type="dxa"/>
            <w:gridSpan w:val="3"/>
            <w:vAlign w:val="center"/>
          </w:tcPr>
          <w:p w14:paraId="6EBC960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3059" w:type="dxa"/>
            <w:gridSpan w:val="5"/>
            <w:vAlign w:val="center"/>
          </w:tcPr>
          <w:p w14:paraId="53D4966F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1D9BFEF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29" w:type="dxa"/>
            <w:vAlign w:val="center"/>
          </w:tcPr>
          <w:p w14:paraId="0490E6A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0052A03D" w14:textId="77777777" w:rsidTr="00232F2A">
        <w:trPr>
          <w:cantSplit/>
        </w:trPr>
        <w:tc>
          <w:tcPr>
            <w:tcW w:w="2032" w:type="dxa"/>
            <w:gridSpan w:val="3"/>
            <w:vAlign w:val="center"/>
          </w:tcPr>
          <w:p w14:paraId="415BFB6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毕业（或所在）</w:t>
            </w:r>
          </w:p>
          <w:p w14:paraId="00C8489B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7028" w:type="dxa"/>
            <w:gridSpan w:val="7"/>
            <w:vAlign w:val="center"/>
          </w:tcPr>
          <w:p w14:paraId="1E961FE7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0F4A1654" w14:textId="77777777" w:rsidTr="00232F2A">
        <w:trPr>
          <w:cantSplit/>
          <w:trHeight w:val="637"/>
        </w:trPr>
        <w:tc>
          <w:tcPr>
            <w:tcW w:w="2032" w:type="dxa"/>
            <w:gridSpan w:val="3"/>
            <w:vAlign w:val="center"/>
          </w:tcPr>
          <w:p w14:paraId="7CD9EF6E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028" w:type="dxa"/>
            <w:gridSpan w:val="7"/>
            <w:vAlign w:val="center"/>
          </w:tcPr>
          <w:p w14:paraId="4FC3380C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25D3E62C" w14:textId="77777777" w:rsidTr="00232F2A">
        <w:trPr>
          <w:cantSplit/>
          <w:trHeight w:val="562"/>
        </w:trPr>
        <w:tc>
          <w:tcPr>
            <w:tcW w:w="2032" w:type="dxa"/>
            <w:gridSpan w:val="3"/>
            <w:vAlign w:val="center"/>
          </w:tcPr>
          <w:p w14:paraId="2847528F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59" w:type="dxa"/>
            <w:gridSpan w:val="5"/>
            <w:vAlign w:val="center"/>
          </w:tcPr>
          <w:p w14:paraId="5336FAB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F3CEBE2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F32402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6E62B209" w14:textId="77777777" w:rsidTr="00232F2A">
        <w:trPr>
          <w:cantSplit/>
        </w:trPr>
        <w:tc>
          <w:tcPr>
            <w:tcW w:w="2032" w:type="dxa"/>
            <w:gridSpan w:val="3"/>
            <w:vAlign w:val="center"/>
          </w:tcPr>
          <w:p w14:paraId="4D31DCD5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创办（领办）</w:t>
            </w:r>
          </w:p>
          <w:p w14:paraId="0CF1AFB9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3059" w:type="dxa"/>
            <w:gridSpan w:val="5"/>
            <w:vAlign w:val="center"/>
          </w:tcPr>
          <w:p w14:paraId="2EEF059A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2B6C40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2229" w:type="dxa"/>
            <w:vAlign w:val="center"/>
          </w:tcPr>
          <w:p w14:paraId="588B2DA3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557BDD6B" w14:textId="77777777" w:rsidTr="00232F2A">
        <w:trPr>
          <w:cantSplit/>
        </w:trPr>
        <w:tc>
          <w:tcPr>
            <w:tcW w:w="2032" w:type="dxa"/>
            <w:gridSpan w:val="3"/>
            <w:vAlign w:val="center"/>
          </w:tcPr>
          <w:p w14:paraId="5B54EBB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企业产品及</w:t>
            </w:r>
          </w:p>
          <w:p w14:paraId="63E3D3C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经营项目</w:t>
            </w:r>
          </w:p>
        </w:tc>
        <w:tc>
          <w:tcPr>
            <w:tcW w:w="3059" w:type="dxa"/>
            <w:gridSpan w:val="5"/>
            <w:vAlign w:val="center"/>
          </w:tcPr>
          <w:p w14:paraId="36403C4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9555877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拥有专利数</w:t>
            </w:r>
          </w:p>
        </w:tc>
        <w:tc>
          <w:tcPr>
            <w:tcW w:w="2229" w:type="dxa"/>
            <w:vAlign w:val="center"/>
          </w:tcPr>
          <w:p w14:paraId="3A2FC3EB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50C7F478" w14:textId="77777777" w:rsidTr="00232F2A">
        <w:trPr>
          <w:trHeight w:val="577"/>
        </w:trPr>
        <w:tc>
          <w:tcPr>
            <w:tcW w:w="2032" w:type="dxa"/>
            <w:gridSpan w:val="3"/>
            <w:vAlign w:val="center"/>
          </w:tcPr>
          <w:p w14:paraId="0BEA43EA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创办时间</w:t>
            </w:r>
          </w:p>
        </w:tc>
        <w:tc>
          <w:tcPr>
            <w:tcW w:w="3059" w:type="dxa"/>
            <w:gridSpan w:val="5"/>
            <w:vAlign w:val="center"/>
          </w:tcPr>
          <w:p w14:paraId="353C2D05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097D774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带动就业人数</w:t>
            </w:r>
          </w:p>
        </w:tc>
        <w:tc>
          <w:tcPr>
            <w:tcW w:w="2229" w:type="dxa"/>
            <w:vAlign w:val="center"/>
          </w:tcPr>
          <w:p w14:paraId="3C3177A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770EBA19" w14:textId="77777777" w:rsidTr="00232F2A">
        <w:trPr>
          <w:trHeight w:val="870"/>
        </w:trPr>
        <w:tc>
          <w:tcPr>
            <w:tcW w:w="3431" w:type="dxa"/>
            <w:gridSpan w:val="5"/>
            <w:vAlign w:val="center"/>
          </w:tcPr>
          <w:p w14:paraId="21FA7F4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2019、2020年产值或营业额</w:t>
            </w:r>
          </w:p>
        </w:tc>
        <w:tc>
          <w:tcPr>
            <w:tcW w:w="1660" w:type="dxa"/>
            <w:gridSpan w:val="3"/>
            <w:vAlign w:val="center"/>
          </w:tcPr>
          <w:p w14:paraId="21F19EE9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D6A1B7F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2019、2020年利税</w:t>
            </w:r>
          </w:p>
        </w:tc>
        <w:tc>
          <w:tcPr>
            <w:tcW w:w="2229" w:type="dxa"/>
            <w:vAlign w:val="center"/>
          </w:tcPr>
          <w:p w14:paraId="7AADC295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766FFC87" w14:textId="77777777" w:rsidTr="00232F2A">
        <w:trPr>
          <w:trHeight w:val="736"/>
        </w:trPr>
        <w:tc>
          <w:tcPr>
            <w:tcW w:w="2032" w:type="dxa"/>
            <w:gridSpan w:val="3"/>
            <w:vAlign w:val="center"/>
          </w:tcPr>
          <w:p w14:paraId="0B06478C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3059" w:type="dxa"/>
            <w:gridSpan w:val="5"/>
            <w:vAlign w:val="center"/>
          </w:tcPr>
          <w:p w14:paraId="0AF38015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A855E4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229" w:type="dxa"/>
            <w:vAlign w:val="center"/>
          </w:tcPr>
          <w:p w14:paraId="297E898F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1045F748" w14:textId="77777777" w:rsidTr="00232F2A">
        <w:trPr>
          <w:trHeight w:val="850"/>
        </w:trPr>
        <w:tc>
          <w:tcPr>
            <w:tcW w:w="9060" w:type="dxa"/>
            <w:gridSpan w:val="10"/>
            <w:vAlign w:val="center"/>
          </w:tcPr>
          <w:p w14:paraId="4137AF1E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</w:tr>
      <w:tr w:rsidR="00E6799A" w14:paraId="0C303EA6" w14:textId="77777777" w:rsidTr="00232F2A">
        <w:trPr>
          <w:trHeight w:val="737"/>
        </w:trPr>
        <w:tc>
          <w:tcPr>
            <w:tcW w:w="2032" w:type="dxa"/>
            <w:gridSpan w:val="3"/>
            <w:vAlign w:val="center"/>
          </w:tcPr>
          <w:p w14:paraId="672C2F6A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54" w:type="dxa"/>
            <w:gridSpan w:val="3"/>
            <w:vAlign w:val="center"/>
          </w:tcPr>
          <w:p w14:paraId="2523E06F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45" w:type="dxa"/>
            <w:gridSpan w:val="3"/>
            <w:vAlign w:val="center"/>
          </w:tcPr>
          <w:p w14:paraId="6C65BD84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单位</w:t>
            </w:r>
          </w:p>
        </w:tc>
        <w:tc>
          <w:tcPr>
            <w:tcW w:w="2229" w:type="dxa"/>
            <w:vAlign w:val="center"/>
          </w:tcPr>
          <w:p w14:paraId="16245DD4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:rsidR="00E6799A" w14:paraId="589CEFF3" w14:textId="77777777" w:rsidTr="00232F2A">
        <w:trPr>
          <w:trHeight w:val="737"/>
        </w:trPr>
        <w:tc>
          <w:tcPr>
            <w:tcW w:w="2032" w:type="dxa"/>
            <w:gridSpan w:val="3"/>
            <w:vAlign w:val="center"/>
          </w:tcPr>
          <w:p w14:paraId="31E0155C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7CA046F4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2BCF0B5C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9" w:type="dxa"/>
            <w:vAlign w:val="center"/>
          </w:tcPr>
          <w:p w14:paraId="40F380B1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43F30B98" w14:textId="77777777" w:rsidTr="00232F2A">
        <w:trPr>
          <w:trHeight w:val="737"/>
        </w:trPr>
        <w:tc>
          <w:tcPr>
            <w:tcW w:w="2032" w:type="dxa"/>
            <w:gridSpan w:val="3"/>
            <w:vAlign w:val="center"/>
          </w:tcPr>
          <w:p w14:paraId="17AE1B77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D606413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45EBD71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9" w:type="dxa"/>
            <w:vAlign w:val="center"/>
          </w:tcPr>
          <w:p w14:paraId="03A74AF3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6682AE90" w14:textId="77777777" w:rsidTr="00232F2A">
        <w:trPr>
          <w:trHeight w:val="548"/>
        </w:trPr>
        <w:tc>
          <w:tcPr>
            <w:tcW w:w="2032" w:type="dxa"/>
            <w:gridSpan w:val="3"/>
            <w:vAlign w:val="center"/>
          </w:tcPr>
          <w:p w14:paraId="5E108C5A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创新项目名称及</w:t>
            </w:r>
            <w:r>
              <w:rPr>
                <w:sz w:val="24"/>
              </w:rPr>
              <w:lastRenderedPageBreak/>
              <w:t>所属领域</w:t>
            </w:r>
          </w:p>
          <w:p w14:paraId="3BE53322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（无实体企业青年重点填写）</w:t>
            </w:r>
          </w:p>
        </w:tc>
        <w:tc>
          <w:tcPr>
            <w:tcW w:w="7028" w:type="dxa"/>
            <w:gridSpan w:val="7"/>
            <w:vAlign w:val="center"/>
          </w:tcPr>
          <w:p w14:paraId="62E7826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041748DD" w14:textId="77777777" w:rsidTr="00232F2A">
        <w:trPr>
          <w:cantSplit/>
          <w:trHeight w:val="2116"/>
        </w:trPr>
        <w:tc>
          <w:tcPr>
            <w:tcW w:w="2032" w:type="dxa"/>
            <w:gridSpan w:val="3"/>
            <w:vAlign w:val="center"/>
          </w:tcPr>
          <w:p w14:paraId="3E6FC1E6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创新成果简介</w:t>
            </w:r>
          </w:p>
          <w:p w14:paraId="606E6A7F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（无实体企业青年重点填写）</w:t>
            </w:r>
          </w:p>
        </w:tc>
        <w:tc>
          <w:tcPr>
            <w:tcW w:w="7028" w:type="dxa"/>
            <w:gridSpan w:val="7"/>
            <w:vAlign w:val="center"/>
          </w:tcPr>
          <w:p w14:paraId="06F8711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268FD814" w14:textId="77777777" w:rsidTr="00232F2A">
        <w:trPr>
          <w:trHeight w:val="3129"/>
        </w:trPr>
        <w:tc>
          <w:tcPr>
            <w:tcW w:w="2032" w:type="dxa"/>
            <w:gridSpan w:val="3"/>
            <w:vAlign w:val="center"/>
          </w:tcPr>
          <w:p w14:paraId="0C530108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个人、企业</w:t>
            </w:r>
          </w:p>
          <w:p w14:paraId="675B52F7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7028" w:type="dxa"/>
            <w:gridSpan w:val="7"/>
            <w:vAlign w:val="center"/>
          </w:tcPr>
          <w:p w14:paraId="358ABD60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6799A" w14:paraId="0923DB36" w14:textId="77777777" w:rsidTr="00232F2A">
        <w:trPr>
          <w:trHeight w:val="1696"/>
        </w:trPr>
        <w:tc>
          <w:tcPr>
            <w:tcW w:w="9060" w:type="dxa"/>
            <w:gridSpan w:val="10"/>
            <w:vAlign w:val="center"/>
          </w:tcPr>
          <w:p w14:paraId="776146B0" w14:textId="77777777" w:rsidR="00E6799A" w:rsidRDefault="00E6799A" w:rsidP="00232F2A">
            <w:pPr>
              <w:spacing w:line="4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本人保证所填信息及所有提供资料真实有效。</w:t>
            </w:r>
          </w:p>
          <w:p w14:paraId="69E1BC74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</w:p>
          <w:p w14:paraId="1407AB59" w14:textId="77777777" w:rsidR="00E6799A" w:rsidRDefault="00E6799A" w:rsidP="00232F2A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个人签名：</w:t>
            </w:r>
          </w:p>
          <w:p w14:paraId="05453CD1" w14:textId="77777777" w:rsidR="00E6799A" w:rsidRDefault="00E6799A" w:rsidP="00232F2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14:paraId="4C3ADC57" w14:textId="77777777" w:rsidR="00E6799A" w:rsidRDefault="00E6799A" w:rsidP="00232F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30"/>
                <w:szCs w:val="30"/>
              </w:rPr>
              <w:t xml:space="preserve">                                年    月    日</w:t>
            </w:r>
          </w:p>
        </w:tc>
      </w:tr>
      <w:tr w:rsidR="00E6799A" w14:paraId="4239191F" w14:textId="77777777" w:rsidTr="00232F2A">
        <w:trPr>
          <w:cantSplit/>
          <w:trHeight w:val="3325"/>
        </w:trPr>
        <w:tc>
          <w:tcPr>
            <w:tcW w:w="1012" w:type="dxa"/>
            <w:gridSpan w:val="2"/>
            <w:textDirection w:val="tbRlV"/>
            <w:vAlign w:val="center"/>
          </w:tcPr>
          <w:p w14:paraId="3F9D65C8" w14:textId="77777777" w:rsidR="00E6799A" w:rsidRDefault="00E6799A" w:rsidP="00232F2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市级团委意见</w:t>
            </w:r>
          </w:p>
        </w:tc>
        <w:tc>
          <w:tcPr>
            <w:tcW w:w="8048" w:type="dxa"/>
            <w:gridSpan w:val="8"/>
            <w:vAlign w:val="center"/>
          </w:tcPr>
          <w:p w14:paraId="14568838" w14:textId="77777777" w:rsidR="00E6799A" w:rsidRDefault="00E6799A" w:rsidP="00232F2A">
            <w:pPr>
              <w:spacing w:line="440" w:lineRule="exact"/>
              <w:rPr>
                <w:sz w:val="24"/>
              </w:rPr>
            </w:pPr>
          </w:p>
          <w:p w14:paraId="56B488A9" w14:textId="77777777" w:rsidR="00E6799A" w:rsidRDefault="00E6799A" w:rsidP="00232F2A">
            <w:pPr>
              <w:spacing w:line="440" w:lineRule="exact"/>
              <w:rPr>
                <w:sz w:val="24"/>
              </w:rPr>
            </w:pPr>
          </w:p>
          <w:p w14:paraId="66EB9DB3" w14:textId="77777777" w:rsidR="00E6799A" w:rsidRDefault="00E6799A" w:rsidP="00232F2A">
            <w:pPr>
              <w:spacing w:line="440" w:lineRule="exact"/>
              <w:ind w:firstLineChars="1750" w:firstLine="5163"/>
              <w:rPr>
                <w:sz w:val="30"/>
                <w:szCs w:val="30"/>
              </w:rPr>
            </w:pPr>
          </w:p>
          <w:p w14:paraId="780DC1DA" w14:textId="77777777" w:rsidR="00E6799A" w:rsidRDefault="00E6799A" w:rsidP="00232F2A">
            <w:pPr>
              <w:spacing w:line="440" w:lineRule="exact"/>
              <w:ind w:firstLineChars="1750" w:firstLine="516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（签章）</w:t>
            </w:r>
          </w:p>
          <w:p w14:paraId="42D2C2A1" w14:textId="77777777" w:rsidR="00E6799A" w:rsidRDefault="00E6799A" w:rsidP="00232F2A">
            <w:pPr>
              <w:spacing w:line="440" w:lineRule="exact"/>
              <w:ind w:firstLineChars="1750" w:firstLine="5163"/>
              <w:rPr>
                <w:sz w:val="30"/>
                <w:szCs w:val="30"/>
              </w:rPr>
            </w:pPr>
          </w:p>
          <w:p w14:paraId="2A816CD6" w14:textId="77777777" w:rsidR="00E6799A" w:rsidRDefault="00E6799A" w:rsidP="00232F2A">
            <w:pPr>
              <w:spacing w:line="440" w:lineRule="exact"/>
              <w:ind w:firstLineChars="1750" w:firstLine="5163"/>
              <w:rPr>
                <w:sz w:val="24"/>
              </w:rPr>
            </w:pPr>
            <w:r>
              <w:rPr>
                <w:sz w:val="30"/>
                <w:szCs w:val="30"/>
              </w:rPr>
              <w:t>年    月    日</w:t>
            </w:r>
          </w:p>
        </w:tc>
      </w:tr>
    </w:tbl>
    <w:p w14:paraId="35E866F4" w14:textId="77777777" w:rsidR="00F83EE6" w:rsidRDefault="00F83EE6" w:rsidP="00E6799A">
      <w:pPr>
        <w:widowControl/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5502CCF7" w14:textId="58E3CAD0" w:rsidR="00E6799A" w:rsidRDefault="00E6799A" w:rsidP="00E6799A">
      <w:pPr>
        <w:widowControl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事迹详细材料（样张）</w:t>
      </w:r>
    </w:p>
    <w:p w14:paraId="677DF260" w14:textId="77777777" w:rsidR="00E6799A" w:rsidRDefault="00E6799A" w:rsidP="00E6799A">
      <w:pPr>
        <w:widowControl/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65C83420" w14:textId="77777777" w:rsidR="00E6799A" w:rsidRPr="00F83EE6" w:rsidRDefault="00E6799A" w:rsidP="00F83EE6">
      <w:pPr>
        <w:widowControl/>
        <w:spacing w:line="400" w:lineRule="exact"/>
        <w:jc w:val="center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青春在黑土地上绽放</w:t>
      </w:r>
    </w:p>
    <w:p w14:paraId="4C849501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 xml:space="preserve">           ——记东海县天鹅园米业有限公司董事长吕丹</w:t>
      </w:r>
    </w:p>
    <w:p w14:paraId="155517FD" w14:textId="77777777" w:rsidR="00E6799A" w:rsidRPr="00F83EE6" w:rsidRDefault="00E6799A" w:rsidP="00F83EE6">
      <w:pPr>
        <w:spacing w:line="400" w:lineRule="exact"/>
        <w:ind w:firstLineChars="150" w:firstLine="413"/>
        <w:rPr>
          <w:rFonts w:ascii="仿宋_GB2312" w:eastAsia="仿宋_GB2312" w:hint="eastAsia"/>
          <w:bCs/>
          <w:sz w:val="28"/>
          <w:szCs w:val="28"/>
        </w:rPr>
      </w:pPr>
    </w:p>
    <w:p w14:paraId="7C860977" w14:textId="77777777" w:rsidR="00E6799A" w:rsidRPr="00F83EE6" w:rsidRDefault="00E6799A" w:rsidP="00F83EE6">
      <w:pPr>
        <w:spacing w:line="400" w:lineRule="exact"/>
        <w:ind w:firstLineChars="150" w:firstLine="413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在浩瀚的黄海之滨，新亚欧大陆桥东方桥头堡西行第一县，有一个以粮食生产而闻名的乡镇——黄川镇。在这里，拥有一片广袤的土地，林海苍茫，稻麦肥硕；在这里，流经不息的石安、新沭两条古运河长年滋润着生长庄稼与希望的黑色土地；在这里，拥有50余家稻米加工企业，其中天鹅园米业尤为突出。可是，谁能想到，创办该企业便是年仅32岁的东海县黄川镇青年吕丹。</w:t>
      </w:r>
    </w:p>
    <w:p w14:paraId="3D262227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谈起在家乡创办企业，吕丹一路走来着实不易。</w:t>
      </w:r>
    </w:p>
    <w:p w14:paraId="7AF8F8D2" w14:textId="77777777" w:rsidR="00E6799A" w:rsidRPr="00F83EE6" w:rsidRDefault="00E6799A" w:rsidP="00F83EE6">
      <w:pPr>
        <w:spacing w:line="400" w:lineRule="exact"/>
        <w:ind w:firstLineChars="200" w:firstLine="550"/>
        <w:jc w:val="center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“我要让家乡的大米，在省城扎根”</w:t>
      </w:r>
    </w:p>
    <w:p w14:paraId="3C6E9B82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2008年，23岁的吕丹即将从南京大学新闻传播学院毕业。与一般埋头于大学学习生活的青年人不同，吕丹在大学期间就经常走进南京的各大粮食市场进行调研，有这样的喜好应该源自他的父亲——连云港市秀收米厂创办人吕秀收的影响。伴随着机器加工隆隆声和晶莹剔透的大米长大的吕丹，对粮食生产行业产生了浓厚的兴趣。</w:t>
      </w:r>
    </w:p>
    <w:p w14:paraId="7A509095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在面临择业时，吕丹有着常人不一般的想法。“粮食市场稳定且处在逐年提升的阶段，市场空间很大，投身粮食行业，将来大有可为。”在吕丹的心中，他想让父亲一手创办的“秀收”牌大米进入南京市场，再由南京市场向周边辐射，拓展销售渠道，让大江南北的市民吃上家乡的优质大米。</w:t>
      </w:r>
    </w:p>
    <w:p w14:paraId="7FC79378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说一尺，不如干一寸。2008年初，吕丹便在南京成立了秀收米厂南京办事处，对“秀收”牌大米在南京市场进行品牌推广与销售。</w:t>
      </w:r>
    </w:p>
    <w:p w14:paraId="26715FCD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创业伊始，可谓举步维艰。对于当时没有过销售经验的吕丹来讲，路走的不是很顺利。一连数月，“秀收”牌大米在南京销售量不足一吨。怎么办？放弃还是坚持，面前艰辛的创业道路，吕丹犹豫不决。躺在床上睡不着觉的他，拨通了远在家乡父亲的电话。面对吕丹的诉说，电话那头，父亲用沉重的话语，亲昵地告诉吕丹要“知易行难”。</w:t>
      </w:r>
    </w:p>
    <w:p w14:paraId="66750307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对，不去了解市场，怎么做成生意，创业的道路不可能一帆风顺的。</w:t>
      </w:r>
      <w:r w:rsidRPr="00F83EE6">
        <w:rPr>
          <w:rFonts w:ascii="仿宋_GB2312" w:eastAsia="仿宋_GB2312" w:hint="eastAsia"/>
          <w:bCs/>
          <w:sz w:val="28"/>
          <w:szCs w:val="28"/>
        </w:rPr>
        <w:lastRenderedPageBreak/>
        <w:t>悟出父亲话含义的吕丹，便带着大米样品，骑着自行车，穿梭于南京的大街小巷，遇到零售商，他就走进店内，与店主攀谈。又是一个月，原本就消瘦的吕丹身上又少了5斤肉，换来的却是每月10吨大米的订单。</w:t>
      </w:r>
    </w:p>
    <w:p w14:paraId="32020F4B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当年9月，凭借着良好的信誉和优质的大米，吕丹与南京市粮油市场鼎天粮油贸易有限公司达成常年购销协议，虽然是一纸协议，可是也让“秀收”牌大米在南京正在扎下根。到年底，吕丹月均销售大米收入突破了150万元。</w:t>
      </w:r>
    </w:p>
    <w:p w14:paraId="14116B5E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面对数字从小到大，吕丹“做好粮食文章”信心也更足了。</w:t>
      </w:r>
    </w:p>
    <w:p w14:paraId="7B50B4AF" w14:textId="77777777" w:rsidR="00E6799A" w:rsidRPr="00F83EE6" w:rsidRDefault="00E6799A" w:rsidP="00F83EE6">
      <w:pPr>
        <w:spacing w:line="400" w:lineRule="exact"/>
        <w:ind w:firstLineChars="200" w:firstLine="550"/>
        <w:jc w:val="center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“生态大米，一定是粮食市场的引领者”</w:t>
      </w:r>
    </w:p>
    <w:p w14:paraId="62309EF9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要想做大粮食产业，就得多去调研周边的市场。2009年初，吕丹又单身前往浙江各大粮油市场进行考察调研。“健康、绿色米、有机是粮食市场未来发展的必然趋势。”通过2个月的调研，吕丹作出了总结。</w:t>
      </w:r>
    </w:p>
    <w:p w14:paraId="7E4FAAF8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回到南京之后，吕丹果断地将已迈上良性发展轨道的南京办事处交给他人经营，自己则打起背包，坐上北下的班车，毅然回到祖祖辈辈都靠土地生活的家乡，选择了自主创业，并通过自己的打拼，最终走出一条立体化生态养殖、种植、加工之路。</w:t>
      </w:r>
    </w:p>
    <w:p w14:paraId="515ED73E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在地方党委政府的支持下，2009年6月，吕丹在东海县黄川镇张桥村和陈墩村成功流转土地1000余亩，其中60余亩用于新建现代化养猪场，并配套建设沼气设备，用猪粪干湿分离技术制作有机肥与生物农药，并将这些有机肥和生物农药再利用于种植基地。</w:t>
      </w:r>
    </w:p>
    <w:p w14:paraId="3E7435C6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创业之初，除了要做好企业各项工作，他还挤出时间到外地去学习生猪养殖场科学化建设，饱尝风餐露宿的滋味。与许多的创业者一样，初期的资金短缺、货源和产品销路不畅一度困扰着吕丹，但他相信自己的眼光，凭借庄稼人传承的能吃苦和坚韧毅力坚守着事业。寒来暑往，苦去甜来。2009年底，吕丹的种植基地收获喜人，销售收入超7000万元。</w:t>
      </w:r>
    </w:p>
    <w:p w14:paraId="0B3FB504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同期，在东海县粮食局的支持下，吕丹又创办自己的稻米深加工企业——东海县天鹅园米业有限公司，投资500余万建成了国内一流的精米标准化生产车间。为增加企业的仓储能力，吕丹又成立了天鹅园粮食贸易有限公司，可储备粮食12000吨，为地方农民优质粮源的存储提供了空间。</w:t>
      </w:r>
    </w:p>
    <w:p w14:paraId="261003E4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不仅如此。2013年，又是粮食丰收季节，吕丹深深意识到生态环境保护的重要性。他又积极响应国家号召，率先垂范，带头宣传秸秆禁烧与还</w:t>
      </w:r>
      <w:r w:rsidRPr="00F83EE6">
        <w:rPr>
          <w:rFonts w:ascii="仿宋_GB2312" w:eastAsia="仿宋_GB2312" w:hint="eastAsia"/>
          <w:bCs/>
          <w:sz w:val="28"/>
          <w:szCs w:val="28"/>
        </w:rPr>
        <w:lastRenderedPageBreak/>
        <w:t>田利用的意义，帮扶农民成立农机互助合作社，帮助地方农机手联系收割和切实做好秸秆还田工作，既让生态环境得到了保障，又让农机手经济收入得到了大大的提高，吕丹也因此被中共东海县委、东海县人民政府授予“秸秆禁烧与综合利用先进个人”。</w:t>
      </w:r>
    </w:p>
    <w:p w14:paraId="4F720676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天道酬勤。创业之路的艰辛，被这个30出头的小伙子逐一破解。在创业之路上，吕丹收获的不仅做大做强粮食产业的成果，而且还收获一串串的荣获。2010年1月，被东海县粮食局评为“招商引资有功人员”； 2011年12月，被共青团江苏省委、江苏省农业委员会评为“江苏省农村青年致富带头人”；2012年5月，中共东海县委、东海县人民政府授予他“东海县十大杰出青年”提名奖称号；2013年3月，被东海县人民政府评为“东海县质量强县工作先进个人”；2013年4月，被东海县人民政府评为“东海县首席员工”；2014年2月，又被东海县粮食局评为“先进个人”。2014年5月，被评为“东海县十大杰出青年”称号;2015年5月，被评为“连云港市劳动模范”称号，2017年1月，被评为“连云港市诚信标兵”。</w:t>
      </w:r>
    </w:p>
    <w:p w14:paraId="646EC564" w14:textId="77777777" w:rsidR="00E6799A" w:rsidRPr="00F83EE6" w:rsidRDefault="00E6799A" w:rsidP="00F83EE6">
      <w:pPr>
        <w:spacing w:line="400" w:lineRule="exact"/>
        <w:ind w:firstLineChars="200" w:firstLine="550"/>
        <w:jc w:val="center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“回报社会，我责无旁贷！”</w:t>
      </w:r>
    </w:p>
    <w:p w14:paraId="08977615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睿智和干练使吕丹在商海中大显身手，荣誉下的吕丹，并没有骄傲，而常怀一颗感恩之心的他，深受乡亲们的称赞。2013年，吕丹又被高票推选为东海县黄川镇前元村党支部书记。</w:t>
      </w:r>
    </w:p>
    <w:p w14:paraId="3599B48F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“自己的家业自己创、自己的家园自己建”在做支部书记期间，吕丹一直坚持这一强村理念。在这个理念的引导下，他充分发挥村民在新农村建设中的主体作用，本着“没钱也干事，有钱干成事，大钱办大事”的原则，集中人力、财力、物力，自力更生，大力开展基础设施建设。先后投资170万完成新修水泥路7386米，修建农桥两座，投资20万元新装太阳能LED路灯68盏，投资10万余元新修下水道340米，完成沟渠清淤整理5500米，整理绿化带基础4000米，新建垃圾池32座，新上移动基站两座，投资400万元新建现代化农贸市场5000平方米。通过加强基础设施建设，实现了道路硬化、村庄绿化、卫生洁化、环境优化、形象美化的新农村建设要求，群众对村干部的信任度提高了，村民的生产生活条件得到明显改善。</w:t>
      </w:r>
    </w:p>
    <w:p w14:paraId="64B09CE0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“吃水不忘挖井人”。吕丹深知，在他和企业的成长过程中，地方政府、相关部门和当地乡亲都给予了大力支持和帮助。对此，他感动于心。“回报社会，我责无旁贷！”创业颇丰吕丹语气坚定地说。</w:t>
      </w:r>
    </w:p>
    <w:p w14:paraId="667F2FCA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lastRenderedPageBreak/>
        <w:t>为此，每年春节、重阳等重大节日，吕丹都会亲自购买一些慰问品，去看望地方五保户、困难户，为他们提供一些生活的帮助。同时，他还常常义务向种植户、养殖户和附近村民传授科学种植、养殖技术。自费出资聘请专家为周边村民传授生态种植、养殖技术。通过举办专题技术讲座和编发小册子等方式，教授和鼓励村民实行科学规范管理，加快良种改造，实现增产增收。此外，他还和种植户签订绿色水稻购销协议，进一步增强了种植户抵御风险的能力。</w:t>
      </w:r>
    </w:p>
    <w:p w14:paraId="3859403C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一路行走，一路撒爱。目前，吕丹创办的天鹅园米业有限公司也因有众多种植户、养殖户的大力支持，畅通稳定了货源，实现了从单一的加工、销售向“基地+公司+农户”的产业链条上迈进，产、供、销一体的生产经营方式的转变，为企业的稳定发展提供了保障，从而实现了企业和村民的合作共赢。</w:t>
      </w:r>
    </w:p>
    <w:p w14:paraId="53020E32" w14:textId="77777777" w:rsidR="00E6799A" w:rsidRPr="00F83EE6" w:rsidRDefault="00E6799A" w:rsidP="00F83EE6">
      <w:pPr>
        <w:spacing w:line="400" w:lineRule="exact"/>
        <w:ind w:firstLineChars="200" w:firstLine="550"/>
        <w:rPr>
          <w:rFonts w:ascii="仿宋_GB2312" w:eastAsia="仿宋_GB2312" w:hint="eastAsia"/>
          <w:bCs/>
          <w:sz w:val="28"/>
          <w:szCs w:val="28"/>
        </w:rPr>
      </w:pPr>
      <w:r w:rsidRPr="00F83EE6">
        <w:rPr>
          <w:rFonts w:ascii="仿宋_GB2312" w:eastAsia="仿宋_GB2312" w:hint="eastAsia"/>
          <w:bCs/>
          <w:sz w:val="28"/>
          <w:szCs w:val="28"/>
        </w:rPr>
        <w:t>路漫漫其修远兮。“我将在这片肥沃的黑土地上，继续把生态、功能大米产业做强做大，继续把“东海大米”、“连天下”品牌推广好，为国家的粮食安全做出自己应有的努力。”踏着清晨的第一缕阳光，吕丹弯下腰，用手轻轻抚摸着绿油油的麦苗。</w:t>
      </w:r>
    </w:p>
    <w:p w14:paraId="10E76A2F" w14:textId="77777777" w:rsidR="00E6799A" w:rsidRDefault="00E6799A" w:rsidP="00E6799A">
      <w:pPr>
        <w:widowControl/>
        <w:spacing w:line="600" w:lineRule="exact"/>
        <w:jc w:val="left"/>
        <w:rPr>
          <w:szCs w:val="32"/>
        </w:rPr>
      </w:pPr>
    </w:p>
    <w:p w14:paraId="18E154A2" w14:textId="77777777" w:rsidR="00E6799A" w:rsidRDefault="00E6799A" w:rsidP="00E6799A">
      <w:pPr>
        <w:kinsoku w:val="0"/>
        <w:spacing w:line="600" w:lineRule="exact"/>
        <w:rPr>
          <w:rFonts w:eastAsia="方正黑体_GBK"/>
        </w:rPr>
      </w:pPr>
    </w:p>
    <w:p w14:paraId="1778903D" w14:textId="77777777" w:rsidR="00E6799A" w:rsidRDefault="00E6799A" w:rsidP="00E6799A">
      <w:pPr>
        <w:kinsoku w:val="0"/>
        <w:spacing w:line="600" w:lineRule="exact"/>
        <w:rPr>
          <w:rFonts w:eastAsia="方正黑体_GBK"/>
        </w:rPr>
      </w:pPr>
    </w:p>
    <w:p w14:paraId="7675EE8F" w14:textId="77777777" w:rsidR="00F83EE6" w:rsidRDefault="00F83EE6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14:paraId="111C9CB3" w14:textId="533D6C70" w:rsidR="00E6799A" w:rsidRDefault="00E6799A" w:rsidP="00E6799A">
      <w:pPr>
        <w:widowControl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事迹简介（样张）</w:t>
      </w:r>
    </w:p>
    <w:p w14:paraId="11B433B5" w14:textId="77777777" w:rsidR="00E6799A" w:rsidRPr="00F83EE6" w:rsidRDefault="00E6799A" w:rsidP="00F53137">
      <w:pPr>
        <w:kinsoku w:val="0"/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吕丹，男，1985年8月出生，汉族，中共党员，学士学位，现任东海县黄川镇前元村支部书记，东海县天鹅园粮食贸易有限公司董事长，连云港市品牌协会理事。2008年毕业于南京大学新闻传播学院。2008年2月在校期间，在南京成立连云港市秀收米厂办事处，主要经营秀收牌大米，对秀收牌大米在南京市场进行品牌推广与销售。与南京市粮油市场鼎天粮油贸易有限公司达成常年购销协议，初步形成了企业与经销商代理秀收牌大米的生产经营模式。产品销售到江苏各地，月销售收入150余万元。是连云港市秀收米厂一名优秀的农村青年销售能手。</w:t>
      </w:r>
    </w:p>
    <w:p w14:paraId="49304E77" w14:textId="52F12EAD" w:rsidR="00E6799A" w:rsidRPr="00F83EE6" w:rsidRDefault="00E6799A" w:rsidP="00F53137">
      <w:pPr>
        <w:kinsoku w:val="0"/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吕丹同志身上有一股子拼劲、韧劲和闯劲。2009年他去浙江各大粮油市场进行调研、考察，通过学习、工作经历使得他对粮食市场这个大环境有了深刻的认识，也让他发现健康大米、绿色大米、有机大米的重要性。</w:t>
      </w:r>
      <w:r w:rsidR="00F53137">
        <w:rPr>
          <w:rFonts w:ascii="仿宋_GB2312" w:eastAsia="仿宋_GB2312" w:hint="eastAsia"/>
          <w:sz w:val="28"/>
          <w:szCs w:val="28"/>
        </w:rPr>
        <w:t xml:space="preserve"> </w:t>
      </w:r>
      <w:r w:rsidR="00F53137">
        <w:rPr>
          <w:rFonts w:ascii="仿宋_GB2312" w:eastAsia="仿宋_GB2312"/>
          <w:sz w:val="28"/>
          <w:szCs w:val="28"/>
        </w:rPr>
        <w:t xml:space="preserve">   </w:t>
      </w:r>
      <w:r w:rsidRPr="00F83EE6">
        <w:rPr>
          <w:rFonts w:ascii="仿宋_GB2312" w:eastAsia="仿宋_GB2312" w:hint="eastAsia"/>
          <w:sz w:val="28"/>
          <w:szCs w:val="28"/>
        </w:rPr>
        <w:t>2009年他经过慎重考虑，决定离开南京回到连云港东海县农村工作，自主创业，开始了立体生态种植养殖，在东海县黄川镇张桥村与陈墩村流转承包土地1000余亩，其中60余亩新建现代化养猪场，并配套沼气设备，用猪粪干湿分离制作有机肥与生物农药。用这些有机肥和生物农药来喷洒种植基地。创业是艰难的，开始的一段时间，工作繁重，他没白没黑的到各地去学习生猪养殖场科学化建设，饱尝了风餐露宿的艰辛。也遇到过资金短缺，货源和销路不畅的困楚。但他凭借肯吃苦的精神和坚忍不拔的毅力，都挺过来了。2009年，在东海县粮食局的支持下他成立了东海县天鹅园米业有限公司，投资500余万建设了国内一流的精米标准化生产车间。现有职工30余人，2015年的销售收入超过7000万。地方政府的关心，当地百姓的支持使天鹅园稳健发展，吕丹又成立了天鹅园粮食贸易有限公司，增加了企业的仓储能力，可储备粮食12000吨，为地方农民优质粮源的存储提供了空间；2013年在粮食丰收的季节他又意识到生态环境保护的重要性，积极响应国家号召，带头宣传秸秆禁烧与还田利用，帮扶农民成立农机互助合作社，帮助地方农机手联系收割做好秸秆还田工作，既让生态环境得到了保障，又让农机手经济收入得到了大大的提高，被中共东海县委，东海县人民政府评为秸秆禁烧与综合利用先进个人。</w:t>
      </w:r>
    </w:p>
    <w:p w14:paraId="5D3F0F68" w14:textId="77777777" w:rsidR="00E6799A" w:rsidRPr="00F83EE6" w:rsidRDefault="00E6799A" w:rsidP="00F53137">
      <w:pPr>
        <w:kinsoku w:val="0"/>
        <w:spacing w:line="400" w:lineRule="exact"/>
        <w:ind w:firstLineChars="200" w:firstLine="550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年轻的他从不骄傲，每年过节都去看望地方五保户、困难户，地方百姓赞赏有佳，在2013年村支部换届选举中年轻的他被高票推选为前元村支</w:t>
      </w:r>
      <w:r w:rsidRPr="00F83EE6">
        <w:rPr>
          <w:rFonts w:ascii="仿宋_GB2312" w:eastAsia="仿宋_GB2312" w:hint="eastAsia"/>
          <w:sz w:val="28"/>
          <w:szCs w:val="28"/>
        </w:rPr>
        <w:lastRenderedPageBreak/>
        <w:t>部书记，在2016年村支部换届选举中年轻的他再次被高票推选为前元村支部书记。2010年1月，评为“招商引资有功人员”； 2011年12月，评为“江苏省农村青年致富带头人”；2012年5月，评为“东海县十大杰出青年”提名奖称号；2013年3月，评为“东海县质量强县工作先进个人”；2013年4月，评为“东海县首席员工”；2013年7月，评为“全县秸秆禁烧与综合利用先进个人”；2014年2月，东海县粮食局，评为“先进个人”；2014年5月，，评为“东海县十大杰出青年”；2015年5月，评为“连云港市劳动模范”。2017年1月，评为“连云港市诚信标兵”。</w:t>
      </w:r>
    </w:p>
    <w:p w14:paraId="573F035D" w14:textId="77777777" w:rsidR="00E6799A" w:rsidRDefault="00E6799A" w:rsidP="00E6799A">
      <w:pPr>
        <w:kinsoku w:val="0"/>
        <w:spacing w:line="600" w:lineRule="exact"/>
      </w:pPr>
    </w:p>
    <w:p w14:paraId="2770E6EC" w14:textId="77777777" w:rsidR="00E6799A" w:rsidRDefault="00E6799A" w:rsidP="00E6799A">
      <w:pPr>
        <w:kinsoku w:val="0"/>
        <w:spacing w:line="600" w:lineRule="exact"/>
      </w:pPr>
    </w:p>
    <w:p w14:paraId="3157A0EF" w14:textId="77777777" w:rsidR="00E6799A" w:rsidRDefault="00E6799A" w:rsidP="00E6799A">
      <w:pPr>
        <w:kinsoku w:val="0"/>
        <w:spacing w:line="600" w:lineRule="exact"/>
      </w:pPr>
    </w:p>
    <w:p w14:paraId="3A1F5BAC" w14:textId="77777777" w:rsidR="00F53137" w:rsidRDefault="00F53137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14:paraId="41F925DA" w14:textId="09987DD0" w:rsidR="00E6799A" w:rsidRDefault="00E6799A" w:rsidP="00E6799A">
      <w:pPr>
        <w:kinsoku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个人简介（样张）</w:t>
      </w:r>
    </w:p>
    <w:p w14:paraId="0E2DF104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吕丹，男，1985年8月出生，中共党员，汉族，大学学历学士学位，高级经济师，江苏东海县黄川镇前元村党总支书记，江苏东海县天鹅园粮食贸易有限公司董事长；</w:t>
      </w:r>
    </w:p>
    <w:p w14:paraId="1383F19C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工作（学习）简历：1993年9月至1998年7月在东海县黄川镇中心小学就读；</w:t>
      </w:r>
    </w:p>
    <w:p w14:paraId="47D8A844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1998年9月至2001年7月在山东临沂双月园学校就读初中；</w:t>
      </w:r>
    </w:p>
    <w:p w14:paraId="5DBC1430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2001年9月至2004年7月在山东临沂双月园学校就读高中；</w:t>
      </w:r>
    </w:p>
    <w:p w14:paraId="135F6D53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2004年9月至2008年7月在南京大学就读；</w:t>
      </w:r>
    </w:p>
    <w:p w14:paraId="4EF1D49B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2008年8月任东海县天鹅园米业有限公司总经理；</w:t>
      </w:r>
    </w:p>
    <w:p w14:paraId="2E7614C7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2012年12月任东海县天鹅园粮食有限公司董事长；</w:t>
      </w:r>
    </w:p>
    <w:p w14:paraId="0307E14D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</w:pPr>
      <w:r w:rsidRPr="00F83EE6">
        <w:rPr>
          <w:rFonts w:ascii="仿宋_GB2312" w:eastAsia="仿宋_GB2312" w:hint="eastAsia"/>
          <w:sz w:val="28"/>
          <w:szCs w:val="28"/>
        </w:rPr>
        <w:t>2013年被推选为东海县黄川镇前元村支部书记；</w:t>
      </w:r>
    </w:p>
    <w:p w14:paraId="605AF3A1" w14:textId="77777777" w:rsidR="00E6799A" w:rsidRPr="00F83EE6" w:rsidRDefault="00E6799A" w:rsidP="00F83EE6">
      <w:pPr>
        <w:kinsoku w:val="0"/>
        <w:spacing w:line="400" w:lineRule="exact"/>
        <w:rPr>
          <w:rFonts w:ascii="仿宋_GB2312" w:eastAsia="仿宋_GB2312" w:hint="eastAsia"/>
          <w:sz w:val="28"/>
          <w:szCs w:val="28"/>
        </w:rPr>
        <w:sectPr w:rsidR="00E6799A" w:rsidRPr="00F83EE6">
          <w:headerReference w:type="default" r:id="rId6"/>
          <w:footerReference w:type="default" r:id="rId7"/>
          <w:pgSz w:w="11906" w:h="16838"/>
          <w:pgMar w:top="2098" w:right="1474" w:bottom="1984" w:left="1587" w:header="720" w:footer="1474" w:gutter="0"/>
          <w:paperSrc w:first="2" w:other="2"/>
          <w:pgNumType w:start="1"/>
          <w:cols w:space="720"/>
          <w:docGrid w:type="linesAndChars" w:linePitch="590" w:charSpace="-1024"/>
        </w:sectPr>
      </w:pPr>
      <w:r w:rsidRPr="00F83EE6">
        <w:rPr>
          <w:rFonts w:ascii="仿宋_GB2312" w:eastAsia="仿宋_GB2312" w:hint="eastAsia"/>
          <w:sz w:val="28"/>
          <w:szCs w:val="28"/>
        </w:rPr>
        <w:t>获得主要奖项及荣誉：2010年1月，东海县粮食局，评为“招商引资有功人员”； 2011年12月，共青团江苏省委、江苏省农业委员会，评为“江苏省农村青年致富带头人”；2012年5月，中共东海县委，东海县人民政府，评为“东海县十大杰出青年”提名奖称号；2013年3月，东海县人民政府，评为“东海县质量强县工作先进个人”；2013年4月，东海县人民政府，评为“东海县首席员工”；2013年7月，中共东海县委东海县人民政府，评为“全县秸秆禁烧与综合利用先进个人”；2014年2月，东海县粮食局，评为“先进个人”。 2014年5月，中共东海县委，东海县人民政府，评为“东海县十大杰出青年”称号;2015年5月，连云港市总工会，评为“连云港市劳动模范”称号，2017年1月，评为“连云港市诚信标兵”。</w:t>
      </w:r>
    </w:p>
    <w:p w14:paraId="0FEF8B1F" w14:textId="77777777" w:rsidR="00E6799A" w:rsidRDefault="00E6799A" w:rsidP="00E6799A">
      <w:pPr>
        <w:kinsoku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>推荐人选汇总表</w:t>
      </w:r>
    </w:p>
    <w:p w14:paraId="73B8EDB0" w14:textId="77777777" w:rsidR="00E6799A" w:rsidRDefault="00E6799A" w:rsidP="00E6799A">
      <w:pPr>
        <w:kinsoku w:val="0"/>
      </w:pPr>
      <w:r>
        <w:t>推报单位：</w:t>
      </w:r>
    </w:p>
    <w:tbl>
      <w:tblPr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636"/>
        <w:gridCol w:w="636"/>
        <w:gridCol w:w="946"/>
        <w:gridCol w:w="1299"/>
        <w:gridCol w:w="1294"/>
        <w:gridCol w:w="3176"/>
        <w:gridCol w:w="1731"/>
        <w:gridCol w:w="1723"/>
      </w:tblGrid>
      <w:tr w:rsidR="00E6799A" w14:paraId="7BF15683" w14:textId="77777777" w:rsidTr="00232F2A">
        <w:tc>
          <w:tcPr>
            <w:tcW w:w="907" w:type="dxa"/>
            <w:vAlign w:val="center"/>
          </w:tcPr>
          <w:p w14:paraId="18837971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排序</w:t>
            </w:r>
          </w:p>
        </w:tc>
        <w:tc>
          <w:tcPr>
            <w:tcW w:w="907" w:type="dxa"/>
            <w:vAlign w:val="center"/>
          </w:tcPr>
          <w:p w14:paraId="06D6AB50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姓名</w:t>
            </w:r>
          </w:p>
        </w:tc>
        <w:tc>
          <w:tcPr>
            <w:tcW w:w="636" w:type="dxa"/>
            <w:vAlign w:val="center"/>
          </w:tcPr>
          <w:p w14:paraId="7476C592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性别</w:t>
            </w:r>
          </w:p>
        </w:tc>
        <w:tc>
          <w:tcPr>
            <w:tcW w:w="636" w:type="dxa"/>
            <w:vAlign w:val="center"/>
          </w:tcPr>
          <w:p w14:paraId="0B866402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民族</w:t>
            </w:r>
          </w:p>
        </w:tc>
        <w:tc>
          <w:tcPr>
            <w:tcW w:w="946" w:type="dxa"/>
            <w:vAlign w:val="center"/>
          </w:tcPr>
          <w:p w14:paraId="3DB75ED8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出生</w:t>
            </w:r>
          </w:p>
          <w:p w14:paraId="3EBE4E33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年月</w:t>
            </w:r>
          </w:p>
        </w:tc>
        <w:tc>
          <w:tcPr>
            <w:tcW w:w="1299" w:type="dxa"/>
            <w:vAlign w:val="center"/>
          </w:tcPr>
          <w:p w14:paraId="25CACA2E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14:paraId="6FBAFD68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政治面貌</w:t>
            </w:r>
          </w:p>
        </w:tc>
        <w:tc>
          <w:tcPr>
            <w:tcW w:w="3176" w:type="dxa"/>
            <w:vAlign w:val="center"/>
          </w:tcPr>
          <w:p w14:paraId="73986F8C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工作单位及职务</w:t>
            </w:r>
          </w:p>
        </w:tc>
        <w:tc>
          <w:tcPr>
            <w:tcW w:w="1731" w:type="dxa"/>
            <w:vAlign w:val="center"/>
          </w:tcPr>
          <w:p w14:paraId="39FC35EF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创新成果名称</w:t>
            </w:r>
          </w:p>
        </w:tc>
        <w:tc>
          <w:tcPr>
            <w:tcW w:w="1723" w:type="dxa"/>
            <w:vAlign w:val="center"/>
          </w:tcPr>
          <w:p w14:paraId="1BADF734" w14:textId="77777777" w:rsidR="00E6799A" w:rsidRDefault="00E6799A" w:rsidP="00232F2A">
            <w:pPr>
              <w:kinsoku w:val="0"/>
              <w:spacing w:line="3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创办企业名称</w:t>
            </w:r>
          </w:p>
        </w:tc>
      </w:tr>
      <w:tr w:rsidR="00E6799A" w14:paraId="3856678D" w14:textId="77777777" w:rsidTr="00232F2A">
        <w:tc>
          <w:tcPr>
            <w:tcW w:w="907" w:type="dxa"/>
            <w:vAlign w:val="center"/>
          </w:tcPr>
          <w:p w14:paraId="7490CA8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71B5E538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A278941" w14:textId="77777777" w:rsidR="00E6799A" w:rsidRDefault="00E6799A" w:rsidP="00232F2A">
            <w:pPr>
              <w:kinsoku w:val="0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9C982D2" w14:textId="77777777" w:rsidR="00E6799A" w:rsidRDefault="00E6799A" w:rsidP="00232F2A">
            <w:pPr>
              <w:kinsoku w:val="0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2AC5D9A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98F8FF8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39311AF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0C1A3255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4098C7E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5D5F9EA7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  <w:tr w:rsidR="00E6799A" w14:paraId="236E3725" w14:textId="77777777" w:rsidTr="00232F2A">
        <w:tc>
          <w:tcPr>
            <w:tcW w:w="907" w:type="dxa"/>
            <w:vAlign w:val="center"/>
          </w:tcPr>
          <w:p w14:paraId="65CF61DD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  <w:vAlign w:val="center"/>
          </w:tcPr>
          <w:p w14:paraId="5FEA4CBA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A8E558F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1752E9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787F51A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5D28F1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79C702A8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62BDE52C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A0DAE1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69DB76EC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  <w:tr w:rsidR="00E6799A" w14:paraId="79ADB909" w14:textId="77777777" w:rsidTr="00232F2A">
        <w:tc>
          <w:tcPr>
            <w:tcW w:w="907" w:type="dxa"/>
            <w:vAlign w:val="center"/>
          </w:tcPr>
          <w:p w14:paraId="56464023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" w:type="dxa"/>
            <w:vAlign w:val="center"/>
          </w:tcPr>
          <w:p w14:paraId="6017534F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9E3DA4F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53AF605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1FCF84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0CCB8AB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8D556E7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0B73D38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585D1CE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9CEB2CA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  <w:tr w:rsidR="00E6799A" w14:paraId="203A9A4F" w14:textId="77777777" w:rsidTr="00232F2A">
        <w:tc>
          <w:tcPr>
            <w:tcW w:w="907" w:type="dxa"/>
            <w:vAlign w:val="center"/>
          </w:tcPr>
          <w:p w14:paraId="18A07D51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7" w:type="dxa"/>
            <w:vAlign w:val="center"/>
          </w:tcPr>
          <w:p w14:paraId="5FF44765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963C5A8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3A2A15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1134763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BA68C2F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F5CE48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59B70566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D57007B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6DBA542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  <w:tr w:rsidR="00E6799A" w14:paraId="0AA28EEA" w14:textId="77777777" w:rsidTr="00232F2A">
        <w:tc>
          <w:tcPr>
            <w:tcW w:w="907" w:type="dxa"/>
            <w:vAlign w:val="center"/>
          </w:tcPr>
          <w:p w14:paraId="033E8937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14:paraId="1122C585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E003E2E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A5E6AC3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332A503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8F14CB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C17EBA8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2CB85F34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829193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1BB85BB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  <w:tr w:rsidR="00E6799A" w14:paraId="775FF081" w14:textId="77777777" w:rsidTr="00232F2A">
        <w:tc>
          <w:tcPr>
            <w:tcW w:w="907" w:type="dxa"/>
            <w:vAlign w:val="center"/>
          </w:tcPr>
          <w:p w14:paraId="195152EB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vAlign w:val="center"/>
          </w:tcPr>
          <w:p w14:paraId="5FE6C5C7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33E5D47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A8D3B8A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73219AB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80F6466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018B8E8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61E67846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1A102F9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78FC0530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  <w:tr w:rsidR="00E6799A" w14:paraId="277444F1" w14:textId="77777777" w:rsidTr="00232F2A">
        <w:tc>
          <w:tcPr>
            <w:tcW w:w="907" w:type="dxa"/>
            <w:vAlign w:val="center"/>
          </w:tcPr>
          <w:p w14:paraId="369A7E9F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07" w:type="dxa"/>
            <w:vAlign w:val="center"/>
          </w:tcPr>
          <w:p w14:paraId="5FF87A0B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A6EE17E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ACD9562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6BE8BF0B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AF5FF4E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A504C59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658DB338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82150BA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12299D6" w14:textId="77777777" w:rsidR="00E6799A" w:rsidRDefault="00E6799A" w:rsidP="00232F2A">
            <w:pPr>
              <w:kinsoku w:val="0"/>
              <w:jc w:val="center"/>
              <w:rPr>
                <w:sz w:val="24"/>
                <w:szCs w:val="24"/>
              </w:rPr>
            </w:pPr>
          </w:p>
        </w:tc>
      </w:tr>
    </w:tbl>
    <w:p w14:paraId="32858CBF" w14:textId="77777777" w:rsidR="00E6799A" w:rsidRDefault="00E6799A" w:rsidP="00E6799A">
      <w:pPr>
        <w:kinsoku w:val="0"/>
      </w:pPr>
    </w:p>
    <w:p w14:paraId="06A70344" w14:textId="77777777" w:rsidR="00C466D5" w:rsidRPr="00C466D5" w:rsidRDefault="00C466D5" w:rsidP="00E6799A">
      <w:pPr>
        <w:rPr>
          <w:rFonts w:hint="eastAsia"/>
        </w:rPr>
      </w:pPr>
    </w:p>
    <w:sectPr w:rsidR="00C466D5" w:rsidRPr="00C466D5" w:rsidSect="00F83E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3EB" w14:textId="77777777" w:rsidR="00AC1FD7" w:rsidRDefault="00AC1FD7" w:rsidP="00DB4491">
      <w:r>
        <w:separator/>
      </w:r>
    </w:p>
  </w:endnote>
  <w:endnote w:type="continuationSeparator" w:id="0">
    <w:p w14:paraId="08E35976" w14:textId="77777777" w:rsidR="00AC1FD7" w:rsidRDefault="00AC1FD7" w:rsidP="00DB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0FCE" w14:textId="77777777" w:rsidR="00E6799A" w:rsidRDefault="00E6799A">
    <w:pPr>
      <w:pStyle w:val="a5"/>
      <w:rPr>
        <w:sz w:val="32"/>
        <w:szCs w:val="32"/>
      </w:rPr>
    </w:pPr>
    <w:r>
      <w:t>—</w:t>
    </w:r>
    <w:r>
      <w:rPr>
        <w:rFonts w:hint="eastAsia"/>
      </w:rPr>
      <w:t xml:space="preserve"> </w:t>
    </w:r>
    <w:r>
      <w:rPr>
        <w:rStyle w:val="a7"/>
        <w:sz w:val="32"/>
        <w:szCs w:val="32"/>
      </w:rPr>
      <w:fldChar w:fldCharType="begin"/>
    </w:r>
    <w:r>
      <w:rPr>
        <w:rStyle w:val="a7"/>
        <w:sz w:val="32"/>
        <w:szCs w:val="32"/>
      </w:rPr>
      <w:instrText xml:space="preserve"> PAGE </w:instrText>
    </w:r>
    <w:r>
      <w:rPr>
        <w:rStyle w:val="a7"/>
        <w:sz w:val="32"/>
        <w:szCs w:val="32"/>
      </w:rPr>
      <w:fldChar w:fldCharType="separate"/>
    </w:r>
    <w:r>
      <w:rPr>
        <w:rStyle w:val="a7"/>
        <w:sz w:val="32"/>
        <w:szCs w:val="32"/>
      </w:rPr>
      <w:t>24</w:t>
    </w:r>
    <w:r>
      <w:rPr>
        <w:rStyle w:val="a7"/>
        <w:sz w:val="32"/>
        <w:szCs w:val="32"/>
      </w:rPr>
      <w:fldChar w:fldCharType="end"/>
    </w:r>
    <w:r>
      <w:rPr>
        <w:rStyle w:val="a7"/>
        <w:rFonts w:hint="eastAsia"/>
        <w:sz w:val="32"/>
        <w:szCs w:val="32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2615" w14:textId="77777777" w:rsidR="00AC1FD7" w:rsidRDefault="00AC1FD7" w:rsidP="00DB4491">
      <w:r>
        <w:separator/>
      </w:r>
    </w:p>
  </w:footnote>
  <w:footnote w:type="continuationSeparator" w:id="0">
    <w:p w14:paraId="2F0BB61E" w14:textId="77777777" w:rsidR="00AC1FD7" w:rsidRDefault="00AC1FD7" w:rsidP="00DB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4D65" w14:textId="77777777" w:rsidR="00E6799A" w:rsidRDefault="00E6799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4D"/>
    <w:rsid w:val="0094734D"/>
    <w:rsid w:val="00A3482B"/>
    <w:rsid w:val="00AC1FD7"/>
    <w:rsid w:val="00B40564"/>
    <w:rsid w:val="00C466D5"/>
    <w:rsid w:val="00CB34DF"/>
    <w:rsid w:val="00DB4491"/>
    <w:rsid w:val="00E6799A"/>
    <w:rsid w:val="00F53137"/>
    <w:rsid w:val="00F8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B90A1"/>
  <w15:chartTrackingRefBased/>
  <w15:docId w15:val="{3E3FF46D-E930-4716-975A-AC1078B0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B4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B4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B4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B4491"/>
    <w:rPr>
      <w:sz w:val="18"/>
      <w:szCs w:val="18"/>
    </w:rPr>
  </w:style>
  <w:style w:type="character" w:styleId="a7">
    <w:name w:val="page number"/>
    <w:basedOn w:val="a0"/>
    <w:uiPriority w:val="99"/>
    <w:semiHidden/>
    <w:qFormat/>
    <w:rsid w:val="00E679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鋆</dc:creator>
  <cp:keywords/>
  <dc:description/>
  <cp:lastModifiedBy>史 鋆</cp:lastModifiedBy>
  <cp:revision>3</cp:revision>
  <dcterms:created xsi:type="dcterms:W3CDTF">2021-11-22T07:38:00Z</dcterms:created>
  <dcterms:modified xsi:type="dcterms:W3CDTF">2021-11-22T08:15:00Z</dcterms:modified>
</cp:coreProperties>
</file>